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58833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</w:p>
    <w:p w14:paraId="28A6E6F8" w14:textId="77777777" w:rsidR="00C73B24" w:rsidRDefault="004E28B7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Ohio Department of Education, Room 102</w:t>
      </w:r>
    </w:p>
    <w:p w14:paraId="25F774CA" w14:textId="77777777" w:rsidR="004E28B7" w:rsidRPr="00C73B24" w:rsidRDefault="004E28B7" w:rsidP="004E28B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October 26, 2017</w:t>
      </w:r>
    </w:p>
    <w:p w14:paraId="214821CE" w14:textId="77777777" w:rsidR="00C73B24" w:rsidRPr="00C73B24" w:rsidRDefault="004E28B7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1:00 – 3:30 p.m.</w:t>
      </w:r>
    </w:p>
    <w:bookmarkEnd w:id="0"/>
    <w:bookmarkEnd w:id="1"/>
    <w:p w14:paraId="6745AD0E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 w:rsidRPr="00C73B24">
        <w:rPr>
          <w:rFonts w:asciiTheme="minorHAnsi" w:hAnsiTheme="minorHAnsi"/>
          <w:b/>
          <w:sz w:val="28"/>
          <w:szCs w:val="28"/>
        </w:rPr>
        <w:t>AGENDA</w:t>
      </w:r>
    </w:p>
    <w:p w14:paraId="770CEE64" w14:textId="77777777" w:rsidR="00C73B24" w:rsidRP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570"/>
        <w:gridCol w:w="2345"/>
      </w:tblGrid>
      <w:tr w:rsidR="00C73B24" w:rsidRPr="00231EB6" w14:paraId="5CAA1931" w14:textId="77777777" w:rsidTr="00906254">
        <w:trPr>
          <w:trHeight w:val="962"/>
        </w:trPr>
        <w:tc>
          <w:tcPr>
            <w:tcW w:w="1255" w:type="dxa"/>
          </w:tcPr>
          <w:p w14:paraId="46225948" w14:textId="77777777" w:rsidR="00C73B24" w:rsidRPr="00231EB6" w:rsidRDefault="006B7375" w:rsidP="00906254">
            <w:pPr>
              <w:pStyle w:val="NoSpacing"/>
              <w:ind w:left="-23"/>
              <w:jc w:val="both"/>
              <w:rPr>
                <w:rFonts w:asciiTheme="minorHAnsi" w:hAnsiTheme="minorHAnsi"/>
                <w:szCs w:val="22"/>
                <w:highlight w:val="yellow"/>
              </w:rPr>
            </w:pPr>
            <w:r>
              <w:rPr>
                <w:rFonts w:asciiTheme="minorHAnsi" w:hAnsiTheme="minorHAnsi"/>
                <w:szCs w:val="22"/>
              </w:rPr>
              <w:t>1:00 p.m.</w:t>
            </w:r>
          </w:p>
          <w:p w14:paraId="2EC7E8D0" w14:textId="77777777" w:rsidR="00C73B24" w:rsidRPr="00231EB6" w:rsidRDefault="00C73B24" w:rsidP="00906254">
            <w:pPr>
              <w:pStyle w:val="NoSpacing"/>
              <w:ind w:left="-23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6570" w:type="dxa"/>
          </w:tcPr>
          <w:p w14:paraId="463B3C3E" w14:textId="77777777" w:rsidR="00C73B24" w:rsidRPr="00231EB6" w:rsidRDefault="00C73B2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231EB6">
              <w:rPr>
                <w:rFonts w:asciiTheme="minorHAnsi" w:hAnsiTheme="minorHAnsi"/>
                <w:b/>
                <w:szCs w:val="22"/>
              </w:rPr>
              <w:t>Call to Order</w:t>
            </w:r>
          </w:p>
          <w:p w14:paraId="6982F7B4" w14:textId="77777777" w:rsidR="00C73B24" w:rsidRDefault="00C73B24" w:rsidP="00906254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/>
                <w:szCs w:val="22"/>
              </w:rPr>
            </w:pPr>
            <w:r w:rsidRPr="00231EB6">
              <w:rPr>
                <w:rFonts w:asciiTheme="minorHAnsi" w:hAnsiTheme="minorHAnsi"/>
                <w:szCs w:val="22"/>
              </w:rPr>
              <w:t>Welcome and Introductions</w:t>
            </w:r>
          </w:p>
          <w:p w14:paraId="6065A4C8" w14:textId="77777777" w:rsidR="00C73B24" w:rsidRDefault="00C73B24" w:rsidP="00906254">
            <w:pPr>
              <w:pStyle w:val="NoSpacing"/>
              <w:numPr>
                <w:ilvl w:val="0"/>
                <w:numId w:val="1"/>
              </w:numPr>
              <w:ind w:left="612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Norms</w:t>
            </w:r>
          </w:p>
          <w:p w14:paraId="366F782E" w14:textId="77777777" w:rsidR="00C73B24" w:rsidRDefault="00C73B24" w:rsidP="00906254">
            <w:pPr>
              <w:pStyle w:val="NoSpacing"/>
              <w:ind w:left="612"/>
              <w:rPr>
                <w:rFonts w:asciiTheme="minorHAnsi" w:hAnsiTheme="minorHAnsi"/>
                <w:szCs w:val="22"/>
              </w:rPr>
            </w:pPr>
          </w:p>
          <w:p w14:paraId="6D624949" w14:textId="77777777" w:rsidR="00C73B24" w:rsidRPr="002570C0" w:rsidRDefault="00C73B24" w:rsidP="00906254">
            <w:pPr>
              <w:tabs>
                <w:tab w:val="left" w:pos="4410"/>
              </w:tabs>
              <w:rPr>
                <w:sz w:val="8"/>
              </w:rPr>
            </w:pPr>
          </w:p>
        </w:tc>
        <w:tc>
          <w:tcPr>
            <w:tcW w:w="2345" w:type="dxa"/>
          </w:tcPr>
          <w:p w14:paraId="6EA267C8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>Kim Monachino,</w:t>
            </w:r>
          </w:p>
          <w:p w14:paraId="67746402" w14:textId="77777777" w:rsidR="00C73B24" w:rsidRPr="006D753C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 xml:space="preserve"> Director OEC</w:t>
            </w:r>
          </w:p>
          <w:p w14:paraId="772D8068" w14:textId="77777777" w:rsidR="00C73B24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</w:p>
          <w:p w14:paraId="27A41443" w14:textId="77777777" w:rsidR="00C73B24" w:rsidRPr="006D753C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73B24" w:rsidRPr="00231EB6" w14:paraId="55EAD324" w14:textId="77777777" w:rsidTr="00906254">
        <w:trPr>
          <w:trHeight w:val="693"/>
        </w:trPr>
        <w:tc>
          <w:tcPr>
            <w:tcW w:w="1255" w:type="dxa"/>
            <w:hideMark/>
          </w:tcPr>
          <w:p w14:paraId="04955840" w14:textId="77777777" w:rsidR="00C73B24" w:rsidRPr="007A0B6B" w:rsidRDefault="006B7375" w:rsidP="00906254">
            <w:pPr>
              <w:pStyle w:val="NoSpacing"/>
              <w:ind w:left="-23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1:10 p.m.</w:t>
            </w:r>
          </w:p>
          <w:p w14:paraId="706754DB" w14:textId="77777777" w:rsidR="00C73B24" w:rsidRPr="00231EB6" w:rsidRDefault="00C73B24" w:rsidP="00906254">
            <w:pPr>
              <w:pStyle w:val="NoSpacing"/>
              <w:ind w:left="-23"/>
              <w:jc w:val="both"/>
              <w:rPr>
                <w:rFonts w:asciiTheme="minorHAnsi" w:hAnsiTheme="minorHAnsi"/>
                <w:szCs w:val="22"/>
                <w:highlight w:val="yellow"/>
              </w:rPr>
            </w:pPr>
          </w:p>
        </w:tc>
        <w:tc>
          <w:tcPr>
            <w:tcW w:w="6570" w:type="dxa"/>
            <w:hideMark/>
          </w:tcPr>
          <w:p w14:paraId="472F4BF2" w14:textId="77777777" w:rsidR="00C73B24" w:rsidRPr="00231EB6" w:rsidRDefault="00C73B2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Purpose</w:t>
            </w:r>
          </w:p>
          <w:p w14:paraId="7C815C73" w14:textId="77777777" w:rsidR="00C73B24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Gifted Advisory Council:</w:t>
            </w:r>
          </w:p>
          <w:p w14:paraId="09C4AA4E" w14:textId="77777777" w:rsidR="00C73B24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</w:p>
          <w:p w14:paraId="58C635FF" w14:textId="77777777" w:rsidR="00C73B24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The superintendent of public instruction shall establish a gifted advisory council.  The council shall:  </w:t>
            </w:r>
          </w:p>
          <w:p w14:paraId="4712524D" w14:textId="77777777" w:rsidR="00C73B24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</w:p>
          <w:p w14:paraId="24EC2592" w14:textId="77777777" w:rsidR="00C73B24" w:rsidRDefault="00C73B24" w:rsidP="0090625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Represent a variety of stakeholders from diverse regions of the state, including parents, general and gifted educators, administrators and others as determined by the superintendent;</w:t>
            </w:r>
          </w:p>
          <w:p w14:paraId="126A2477" w14:textId="77777777" w:rsidR="00C73B24" w:rsidRDefault="00C73B24" w:rsidP="00906254">
            <w:pPr>
              <w:pStyle w:val="NoSpacing"/>
              <w:ind w:left="720"/>
              <w:rPr>
                <w:rFonts w:asciiTheme="minorHAnsi" w:hAnsiTheme="minorHAnsi"/>
                <w:szCs w:val="22"/>
              </w:rPr>
            </w:pPr>
          </w:p>
          <w:p w14:paraId="0D059538" w14:textId="77777777" w:rsidR="00C73B24" w:rsidRDefault="00C73B24" w:rsidP="0090625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Assist in the development and updating of a department-approved plan for gifted education in Ohio;</w:t>
            </w:r>
          </w:p>
          <w:p w14:paraId="2A3A2A5C" w14:textId="77777777" w:rsidR="00C73B24" w:rsidRDefault="00C73B24" w:rsidP="00906254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1477DAEC" w14:textId="77777777" w:rsidR="00C73B24" w:rsidRDefault="00C73B24" w:rsidP="0090625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Advise on policy recommendations;</w:t>
            </w:r>
          </w:p>
          <w:p w14:paraId="55165EDC" w14:textId="77777777" w:rsidR="00C73B24" w:rsidRDefault="00C73B24" w:rsidP="00906254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5641F091" w14:textId="77777777" w:rsidR="00C73B24" w:rsidRDefault="00C73B24" w:rsidP="0090625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Serve as advisors in establishing criteria for review of proposals to implement innovative gifted services; and</w:t>
            </w:r>
          </w:p>
          <w:p w14:paraId="3AB6D1ED" w14:textId="77777777" w:rsidR="00C73B24" w:rsidRDefault="00C73B24" w:rsidP="00906254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12A0567B" w14:textId="77777777" w:rsidR="00C73B24" w:rsidRDefault="00C73B24" w:rsidP="00906254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Establish criteria for identifying and recognizing schools, districts, and other educational providers</w:t>
            </w:r>
          </w:p>
          <w:p w14:paraId="2C2256F2" w14:textId="77777777" w:rsidR="00C73B24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</w:t>
            </w:r>
          </w:p>
          <w:p w14:paraId="3C6E4679" w14:textId="77777777" w:rsidR="00C73B24" w:rsidRPr="00231EB6" w:rsidRDefault="00C73B2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                   </w:t>
            </w:r>
            <w:r w:rsidRPr="00E631E9">
              <w:rPr>
                <w:rFonts w:asciiTheme="minorHAnsi" w:hAnsiTheme="minorHAnsi"/>
                <w:i/>
                <w:sz w:val="20"/>
              </w:rPr>
              <w:t>Ohio Administrative Code 3301-51-15</w:t>
            </w:r>
            <w:r>
              <w:rPr>
                <w:rFonts w:asciiTheme="minorHAnsi" w:hAnsiTheme="minorHAnsi"/>
                <w:i/>
                <w:sz w:val="20"/>
              </w:rPr>
              <w:t>(I)</w:t>
            </w:r>
          </w:p>
          <w:p w14:paraId="6D927183" w14:textId="77777777" w:rsidR="00C73B24" w:rsidRPr="00231EB6" w:rsidRDefault="00C73B24" w:rsidP="00906254">
            <w:pPr>
              <w:pStyle w:val="NoSpacing"/>
              <w:ind w:left="612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5" w:type="dxa"/>
            <w:hideMark/>
          </w:tcPr>
          <w:p w14:paraId="26199B76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>Kim Monachino,</w:t>
            </w:r>
          </w:p>
          <w:p w14:paraId="3F6DD4DC" w14:textId="77777777" w:rsidR="00C73B24" w:rsidRPr="006D753C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 xml:space="preserve"> Director OEC</w:t>
            </w:r>
          </w:p>
          <w:p w14:paraId="738BD156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73B24" w:rsidRPr="00231EB6" w14:paraId="11B341A2" w14:textId="77777777" w:rsidTr="00906254">
        <w:tc>
          <w:tcPr>
            <w:tcW w:w="1255" w:type="dxa"/>
          </w:tcPr>
          <w:p w14:paraId="2CB2F282" w14:textId="77777777" w:rsidR="00C73B24" w:rsidRPr="007A0B6B" w:rsidRDefault="007A0B6B" w:rsidP="00906254">
            <w:pPr>
              <w:pStyle w:val="NoSpacing"/>
              <w:ind w:left="-23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1:30 p.m.</w:t>
            </w:r>
          </w:p>
        </w:tc>
        <w:tc>
          <w:tcPr>
            <w:tcW w:w="6570" w:type="dxa"/>
          </w:tcPr>
          <w:p w14:paraId="680E2450" w14:textId="77777777" w:rsidR="00C73B24" w:rsidRPr="00562AD4" w:rsidRDefault="00C73B2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562AD4">
              <w:rPr>
                <w:rFonts w:asciiTheme="minorHAnsi" w:hAnsiTheme="minorHAnsi"/>
                <w:b/>
                <w:szCs w:val="22"/>
              </w:rPr>
              <w:t>Gifted Operating Standards</w:t>
            </w:r>
          </w:p>
          <w:p w14:paraId="01940F05" w14:textId="77777777" w:rsidR="00C73B24" w:rsidRDefault="00955FC8" w:rsidP="00906254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Overview:</w:t>
            </w:r>
            <w:r w:rsidR="00866BF1">
              <w:rPr>
                <w:rFonts w:asciiTheme="minorHAnsi" w:hAnsiTheme="minorHAnsi"/>
                <w:szCs w:val="22"/>
              </w:rPr>
              <w:t xml:space="preserve"> 2017 Gifted Operating Standards</w:t>
            </w:r>
            <w:r>
              <w:rPr>
                <w:rFonts w:asciiTheme="minorHAnsi" w:hAnsiTheme="minorHAnsi"/>
                <w:szCs w:val="22"/>
              </w:rPr>
              <w:t>– Key Changes</w:t>
            </w:r>
          </w:p>
          <w:p w14:paraId="2810F342" w14:textId="77777777" w:rsidR="00955FC8" w:rsidRDefault="00955FC8" w:rsidP="0090625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Identification</w:t>
            </w:r>
          </w:p>
          <w:p w14:paraId="2D50E68C" w14:textId="77777777" w:rsidR="00955FC8" w:rsidRDefault="00662F2D" w:rsidP="0090625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Services</w:t>
            </w:r>
          </w:p>
          <w:p w14:paraId="13A9575A" w14:textId="77777777" w:rsidR="00C73B24" w:rsidRDefault="00955FC8" w:rsidP="0090625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Equal Access to Services</w:t>
            </w:r>
          </w:p>
          <w:p w14:paraId="6288C24A" w14:textId="77777777" w:rsidR="00662F2D" w:rsidRDefault="00662F2D" w:rsidP="0090625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Written Education Plans</w:t>
            </w:r>
          </w:p>
          <w:p w14:paraId="339287FB" w14:textId="77777777" w:rsidR="00662F2D" w:rsidRDefault="00662F2D" w:rsidP="00906254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Professional Development</w:t>
            </w:r>
          </w:p>
          <w:p w14:paraId="17778A58" w14:textId="77777777" w:rsidR="00C73B24" w:rsidRPr="00231EB6" w:rsidRDefault="00662F2D" w:rsidP="00662F2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Overview:  State of the State</w:t>
            </w:r>
          </w:p>
        </w:tc>
        <w:tc>
          <w:tcPr>
            <w:tcW w:w="2345" w:type="dxa"/>
          </w:tcPr>
          <w:p w14:paraId="6003037F" w14:textId="77777777" w:rsidR="00C73B24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Mike Demczyk, Gifted Program Specialist</w:t>
            </w:r>
          </w:p>
          <w:p w14:paraId="6EA9FB72" w14:textId="77777777" w:rsidR="00C73B24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Maria Lohr,  Gifted Program Specialist</w:t>
            </w:r>
          </w:p>
          <w:p w14:paraId="0A203C3A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C73B24" w:rsidRPr="00231EB6" w14:paraId="1233769B" w14:textId="77777777" w:rsidTr="00906254">
        <w:trPr>
          <w:trHeight w:val="1197"/>
        </w:trPr>
        <w:tc>
          <w:tcPr>
            <w:tcW w:w="1255" w:type="dxa"/>
          </w:tcPr>
          <w:p w14:paraId="24E99F0C" w14:textId="77777777" w:rsidR="00C73B24" w:rsidRDefault="007A0B6B" w:rsidP="00906254">
            <w:pPr>
              <w:pStyle w:val="NoSpacing"/>
              <w:ind w:left="-23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2:15 p.m.</w:t>
            </w:r>
          </w:p>
          <w:p w14:paraId="318755DE" w14:textId="77777777" w:rsidR="00C73B24" w:rsidRPr="00231EB6" w:rsidRDefault="00C73B24" w:rsidP="00906254">
            <w:pPr>
              <w:pStyle w:val="NoSpacing"/>
              <w:jc w:val="both"/>
              <w:rPr>
                <w:rFonts w:asciiTheme="minorHAnsi" w:hAnsiTheme="minorHAnsi"/>
                <w:szCs w:val="22"/>
              </w:rPr>
            </w:pPr>
          </w:p>
          <w:p w14:paraId="2FF5FC91" w14:textId="77777777" w:rsidR="00C73B24" w:rsidRPr="00231EB6" w:rsidRDefault="00C73B24" w:rsidP="00906254">
            <w:pPr>
              <w:pStyle w:val="NoSpacing"/>
              <w:jc w:val="both"/>
              <w:rPr>
                <w:rFonts w:asciiTheme="minorHAnsi" w:hAnsiTheme="minorHAnsi"/>
                <w:szCs w:val="22"/>
              </w:rPr>
            </w:pPr>
          </w:p>
          <w:p w14:paraId="0AE71521" w14:textId="77777777" w:rsidR="00C73B24" w:rsidRDefault="00C73B24" w:rsidP="00906254">
            <w:pPr>
              <w:pStyle w:val="NoSpacing"/>
              <w:jc w:val="both"/>
              <w:rPr>
                <w:rFonts w:asciiTheme="minorHAnsi" w:hAnsiTheme="minorHAnsi"/>
                <w:szCs w:val="22"/>
              </w:rPr>
            </w:pPr>
          </w:p>
          <w:p w14:paraId="5E224D48" w14:textId="77777777" w:rsidR="00885691" w:rsidRDefault="00885691" w:rsidP="00906254">
            <w:pPr>
              <w:pStyle w:val="NoSpacing"/>
              <w:jc w:val="both"/>
              <w:rPr>
                <w:rFonts w:asciiTheme="minorHAnsi" w:hAnsiTheme="minorHAnsi"/>
                <w:szCs w:val="22"/>
              </w:rPr>
            </w:pPr>
          </w:p>
          <w:p w14:paraId="64FBA922" w14:textId="77777777" w:rsidR="00885691" w:rsidRPr="00231EB6" w:rsidRDefault="00885691" w:rsidP="00906254">
            <w:pPr>
              <w:pStyle w:val="NoSpacing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2:45</w:t>
            </w:r>
            <w:r w:rsidR="000E2C49">
              <w:rPr>
                <w:rFonts w:asciiTheme="minorHAnsi" w:hAnsiTheme="minorHAnsi"/>
                <w:szCs w:val="22"/>
              </w:rPr>
              <w:t xml:space="preserve"> p.m.</w:t>
            </w:r>
          </w:p>
        </w:tc>
        <w:tc>
          <w:tcPr>
            <w:tcW w:w="6570" w:type="dxa"/>
          </w:tcPr>
          <w:p w14:paraId="25945F5C" w14:textId="77777777" w:rsidR="00C73B24" w:rsidRPr="00E631E9" w:rsidRDefault="00885691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lastRenderedPageBreak/>
              <w:t>What is the c</w:t>
            </w:r>
            <w:r w:rsidR="00866BF1">
              <w:rPr>
                <w:rFonts w:asciiTheme="minorHAnsi" w:hAnsiTheme="minorHAnsi"/>
                <w:b/>
                <w:szCs w:val="22"/>
              </w:rPr>
              <w:t xml:space="preserve">urrent status </w:t>
            </w:r>
            <w:r w:rsidR="00FD6CA6">
              <w:rPr>
                <w:rFonts w:asciiTheme="minorHAnsi" w:hAnsiTheme="minorHAnsi"/>
                <w:b/>
                <w:szCs w:val="22"/>
              </w:rPr>
              <w:t xml:space="preserve">of Gifted </w:t>
            </w:r>
            <w:r>
              <w:rPr>
                <w:rFonts w:asciiTheme="minorHAnsi" w:hAnsiTheme="minorHAnsi"/>
                <w:b/>
                <w:szCs w:val="22"/>
              </w:rPr>
              <w:t xml:space="preserve">Education in your area of the state? </w:t>
            </w:r>
          </w:p>
          <w:p w14:paraId="481B1660" w14:textId="77777777" w:rsidR="00885691" w:rsidRDefault="00885691" w:rsidP="00906254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Strengths, Weaknesses, Opportunities, and Threats (SWOT) Activity</w:t>
            </w:r>
          </w:p>
          <w:p w14:paraId="5236456E" w14:textId="77777777" w:rsidR="00885691" w:rsidRDefault="00885691" w:rsidP="00885691">
            <w:pPr>
              <w:pStyle w:val="NoSpacing"/>
              <w:rPr>
                <w:rFonts w:asciiTheme="minorHAnsi" w:hAnsiTheme="minorHAnsi"/>
                <w:szCs w:val="22"/>
              </w:rPr>
            </w:pPr>
          </w:p>
          <w:p w14:paraId="07125DAA" w14:textId="77777777" w:rsidR="000E2C49" w:rsidRDefault="000E2C49" w:rsidP="00885691">
            <w:pPr>
              <w:pStyle w:val="NoSpacing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Debrief – SWOT</w:t>
            </w:r>
          </w:p>
          <w:p w14:paraId="669FE7EC" w14:textId="77777777" w:rsidR="00C73B24" w:rsidRDefault="00C73B24" w:rsidP="00866BF1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What work is critical to begin now?</w:t>
            </w:r>
          </w:p>
          <w:p w14:paraId="1F91262C" w14:textId="77777777" w:rsidR="00C73B24" w:rsidRPr="00DD0D61" w:rsidRDefault="00C73B24" w:rsidP="00866BF1">
            <w:pPr>
              <w:pStyle w:val="NoSpacing"/>
              <w:rPr>
                <w:rFonts w:asciiTheme="minorHAnsi" w:hAnsiTheme="minorHAnsi"/>
                <w:szCs w:val="22"/>
              </w:rPr>
            </w:pPr>
          </w:p>
        </w:tc>
        <w:tc>
          <w:tcPr>
            <w:tcW w:w="2345" w:type="dxa"/>
          </w:tcPr>
          <w:p w14:paraId="1E722CDE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lastRenderedPageBreak/>
              <w:t>Kim Monachino,</w:t>
            </w:r>
          </w:p>
          <w:p w14:paraId="1D30140C" w14:textId="77777777" w:rsidR="00C73B24" w:rsidRPr="006D753C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 xml:space="preserve"> Director OEC</w:t>
            </w:r>
          </w:p>
          <w:p w14:paraId="587DCA34" w14:textId="77777777" w:rsidR="00C73B24" w:rsidRPr="006D753C" w:rsidRDefault="00C73B2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</w:p>
          <w:p w14:paraId="6CC30F6B" w14:textId="77777777" w:rsidR="00C73B24" w:rsidRPr="006D753C" w:rsidRDefault="00C73B2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</w:p>
        </w:tc>
      </w:tr>
      <w:tr w:rsidR="00906254" w:rsidRPr="00231EB6" w14:paraId="7369EDDD" w14:textId="77777777" w:rsidTr="00906254">
        <w:trPr>
          <w:trHeight w:val="1197"/>
        </w:trPr>
        <w:tc>
          <w:tcPr>
            <w:tcW w:w="1255" w:type="dxa"/>
          </w:tcPr>
          <w:p w14:paraId="5B59E02A" w14:textId="77777777" w:rsidR="00906254" w:rsidRDefault="009F5620" w:rsidP="00906254">
            <w:pPr>
              <w:pStyle w:val="NoSpacing"/>
              <w:ind w:left="-23"/>
              <w:jc w:val="both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3:15</w:t>
            </w:r>
            <w:r w:rsidR="00906254">
              <w:rPr>
                <w:rFonts w:asciiTheme="minorHAnsi" w:hAnsiTheme="minorHAnsi" w:cs="Calibri"/>
                <w:szCs w:val="22"/>
              </w:rPr>
              <w:t xml:space="preserve"> p.m.</w:t>
            </w:r>
          </w:p>
        </w:tc>
        <w:tc>
          <w:tcPr>
            <w:tcW w:w="6570" w:type="dxa"/>
          </w:tcPr>
          <w:p w14:paraId="21F98C84" w14:textId="77777777" w:rsidR="00906254" w:rsidRDefault="0090625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C73B24">
              <w:rPr>
                <w:rFonts w:asciiTheme="minorHAnsi" w:hAnsiTheme="minorHAnsi"/>
                <w:b/>
                <w:szCs w:val="22"/>
              </w:rPr>
              <w:t>Next Steps</w:t>
            </w:r>
            <w:r w:rsidR="009F5620">
              <w:rPr>
                <w:rFonts w:asciiTheme="minorHAnsi" w:hAnsiTheme="minorHAnsi"/>
                <w:b/>
                <w:szCs w:val="22"/>
              </w:rPr>
              <w:t xml:space="preserve"> for December’s Gifted Advisory Council:</w:t>
            </w:r>
          </w:p>
          <w:p w14:paraId="7D9074F2" w14:textId="77777777" w:rsidR="009F5620" w:rsidRDefault="009F5620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</w:p>
          <w:p w14:paraId="29E375AE" w14:textId="77777777" w:rsidR="009F5620" w:rsidRPr="009F5620" w:rsidRDefault="009F5620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9F5620">
              <w:rPr>
                <w:rFonts w:asciiTheme="minorHAnsi" w:hAnsiTheme="minorHAnsi"/>
                <w:b/>
                <w:szCs w:val="22"/>
              </w:rPr>
              <w:t>Serve as advisors in establishing criteria for review of proposals to implement innovative gifted services:</w:t>
            </w:r>
          </w:p>
          <w:p w14:paraId="1626612A" w14:textId="77777777" w:rsidR="009F5620" w:rsidRDefault="009F5620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</w:p>
          <w:p w14:paraId="596A50A3" w14:textId="77777777" w:rsidR="00906254" w:rsidRDefault="000E2C49" w:rsidP="000E2C4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How does your district or region define an innovative service?</w:t>
            </w:r>
          </w:p>
          <w:p w14:paraId="5EA468E3" w14:textId="77777777" w:rsidR="000E2C49" w:rsidRDefault="000E2C49" w:rsidP="000E2C49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</w:p>
          <w:p w14:paraId="6458A6FA" w14:textId="77777777" w:rsidR="000E2C49" w:rsidRDefault="000E2C49" w:rsidP="000E2C49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Based on the information we shared today, what additional data should we identify to assist in the development of an application process for innovative services?</w:t>
            </w:r>
          </w:p>
          <w:p w14:paraId="380AAED8" w14:textId="77777777" w:rsidR="000E2C49" w:rsidRPr="00C73B24" w:rsidRDefault="000E2C49" w:rsidP="009F5620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</w:p>
          <w:p w14:paraId="0CE26F23" w14:textId="77777777" w:rsidR="00906254" w:rsidRPr="00C73B24" w:rsidRDefault="0090625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C73B24">
              <w:rPr>
                <w:rFonts w:asciiTheme="minorHAnsi" w:hAnsiTheme="minorHAnsi"/>
                <w:b/>
                <w:szCs w:val="22"/>
              </w:rPr>
              <w:t>Closing Comments</w:t>
            </w:r>
          </w:p>
          <w:p w14:paraId="65CE3CF2" w14:textId="77777777" w:rsidR="00906254" w:rsidRPr="00C73B24" w:rsidRDefault="0090625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</w:p>
          <w:p w14:paraId="340508B3" w14:textId="77777777" w:rsidR="00906254" w:rsidRPr="00C73B24" w:rsidRDefault="00906254" w:rsidP="00906254">
            <w:pPr>
              <w:pStyle w:val="NoSpacing"/>
              <w:rPr>
                <w:rFonts w:asciiTheme="minorHAnsi" w:hAnsiTheme="minorHAnsi"/>
                <w:b/>
                <w:szCs w:val="22"/>
              </w:rPr>
            </w:pPr>
            <w:r w:rsidRPr="00C73B24">
              <w:rPr>
                <w:rFonts w:asciiTheme="minorHAnsi" w:hAnsiTheme="minorHAnsi"/>
                <w:b/>
                <w:szCs w:val="22"/>
              </w:rPr>
              <w:t>Future Meeting Schedule:</w:t>
            </w:r>
          </w:p>
          <w:p w14:paraId="402B8D60" w14:textId="77777777" w:rsidR="00906254" w:rsidRDefault="0090625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</w:p>
          <w:p w14:paraId="61DB6740" w14:textId="77777777" w:rsidR="00906254" w:rsidRPr="00C73B24" w:rsidRDefault="00906254" w:rsidP="00906254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December 5, 2017 – 1:00 – 3:30 p.m.</w:t>
            </w:r>
          </w:p>
          <w:p w14:paraId="3914F81D" w14:textId="77777777" w:rsidR="00906254" w:rsidRDefault="00906254" w:rsidP="00906254">
            <w:pPr>
              <w:pStyle w:val="NoSpacing"/>
              <w:rPr>
                <w:rFonts w:asciiTheme="minorHAnsi" w:hAnsiTheme="minorHAnsi"/>
                <w:szCs w:val="22"/>
              </w:rPr>
            </w:pPr>
          </w:p>
          <w:p w14:paraId="747F3FA8" w14:textId="77777777" w:rsidR="00906254" w:rsidRDefault="00906254" w:rsidP="00906254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March 6, 2018 – 1:00 – 3:30 p.m.</w:t>
            </w:r>
          </w:p>
          <w:p w14:paraId="50BA090A" w14:textId="77777777" w:rsidR="00906254" w:rsidRDefault="00906254" w:rsidP="00906254">
            <w:pPr>
              <w:pStyle w:val="ListParagraph"/>
              <w:rPr>
                <w:rFonts w:asciiTheme="minorHAnsi" w:hAnsiTheme="minorHAnsi"/>
                <w:szCs w:val="22"/>
              </w:rPr>
            </w:pPr>
          </w:p>
          <w:p w14:paraId="0BF9ABF6" w14:textId="77777777" w:rsidR="00906254" w:rsidRPr="00F62D0E" w:rsidRDefault="00906254" w:rsidP="00906254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May 8, 2018 – 1:00 – 3:30 p.m.</w:t>
            </w:r>
          </w:p>
          <w:p w14:paraId="0446C25B" w14:textId="77777777" w:rsidR="00906254" w:rsidRDefault="00906254" w:rsidP="00906254">
            <w:pPr>
              <w:pStyle w:val="NoSpacing"/>
            </w:pPr>
          </w:p>
        </w:tc>
        <w:tc>
          <w:tcPr>
            <w:tcW w:w="2345" w:type="dxa"/>
          </w:tcPr>
          <w:p w14:paraId="299AC333" w14:textId="77777777" w:rsidR="00906254" w:rsidRPr="006D753C" w:rsidRDefault="00906254" w:rsidP="00906254">
            <w:pPr>
              <w:pStyle w:val="NoSpacing"/>
              <w:ind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>Kim Monachino,</w:t>
            </w:r>
          </w:p>
          <w:p w14:paraId="313F4076" w14:textId="77777777" w:rsidR="00906254" w:rsidRPr="006D753C" w:rsidRDefault="00906254" w:rsidP="00906254">
            <w:pPr>
              <w:pStyle w:val="NoSpacing"/>
              <w:ind w:left="-108" w:right="70"/>
              <w:jc w:val="right"/>
              <w:rPr>
                <w:rFonts w:asciiTheme="minorHAnsi" w:hAnsiTheme="minorHAnsi"/>
                <w:sz w:val="20"/>
              </w:rPr>
            </w:pPr>
            <w:r w:rsidRPr="006D753C">
              <w:rPr>
                <w:rFonts w:asciiTheme="minorHAnsi" w:hAnsiTheme="minorHAnsi"/>
                <w:sz w:val="20"/>
              </w:rPr>
              <w:t xml:space="preserve"> Director OEC</w:t>
            </w:r>
          </w:p>
          <w:p w14:paraId="6298CCE7" w14:textId="77777777" w:rsidR="00906254" w:rsidRDefault="00906254" w:rsidP="00906254">
            <w:pPr>
              <w:pStyle w:val="NoSpacing"/>
              <w:rPr>
                <w:b/>
                <w:szCs w:val="22"/>
              </w:rPr>
            </w:pPr>
          </w:p>
          <w:p w14:paraId="1AF99230" w14:textId="77777777" w:rsidR="00906254" w:rsidRDefault="00906254" w:rsidP="00906254">
            <w:pPr>
              <w:pStyle w:val="NoSpacing"/>
              <w:ind w:left="360"/>
              <w:rPr>
                <w:b/>
                <w:szCs w:val="22"/>
              </w:rPr>
            </w:pPr>
          </w:p>
        </w:tc>
      </w:tr>
    </w:tbl>
    <w:p w14:paraId="41D71A7E" w14:textId="77777777" w:rsidR="00A76BEC" w:rsidRDefault="00A76BEC" w:rsidP="00C73B24"/>
    <w:p w14:paraId="74201A21" w14:textId="77777777" w:rsidR="00A76BEC" w:rsidRDefault="00A76BEC"/>
    <w:p w14:paraId="0E975356" w14:textId="77777777" w:rsidR="00E875EA" w:rsidRDefault="00E875EA"/>
    <w:p w14:paraId="5E64BAB8" w14:textId="77777777" w:rsidR="00E875EA" w:rsidRDefault="00E875EA"/>
    <w:p w14:paraId="595C12B0" w14:textId="77777777" w:rsidR="00A212F1" w:rsidRDefault="00A212F1"/>
    <w:p w14:paraId="3C45CEB7" w14:textId="77777777" w:rsidR="00A212F1" w:rsidRDefault="00A212F1"/>
    <w:sectPr w:rsidR="00A212F1" w:rsidSect="009062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CF66C" w14:textId="77777777" w:rsidR="004C1672" w:rsidRDefault="004C1672" w:rsidP="00BA7420">
      <w:r>
        <w:separator/>
      </w:r>
    </w:p>
  </w:endnote>
  <w:endnote w:type="continuationSeparator" w:id="0">
    <w:p w14:paraId="7ABB38DC" w14:textId="77777777" w:rsidR="004C1672" w:rsidRDefault="004C1672" w:rsidP="00BA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EA4C6" w14:textId="77777777" w:rsidR="000F7521" w:rsidRDefault="000F7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86407" w14:textId="77777777" w:rsidR="000F7521" w:rsidRDefault="000F75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E906" w14:textId="77777777" w:rsidR="000F7521" w:rsidRDefault="000F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2C673" w14:textId="77777777" w:rsidR="004C1672" w:rsidRDefault="004C1672" w:rsidP="00BA7420">
      <w:r>
        <w:separator/>
      </w:r>
    </w:p>
  </w:footnote>
  <w:footnote w:type="continuationSeparator" w:id="0">
    <w:p w14:paraId="334A464B" w14:textId="77777777" w:rsidR="004C1672" w:rsidRDefault="004C1672" w:rsidP="00BA7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F888" w14:textId="77777777" w:rsidR="000F7521" w:rsidRDefault="000F7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C402" w14:textId="77777777" w:rsidR="000F7521" w:rsidRDefault="000F75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A976A" w14:textId="77777777" w:rsidR="000F7521" w:rsidRDefault="000F7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14979"/>
    <w:multiLevelType w:val="hybridMultilevel"/>
    <w:tmpl w:val="EB98E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BC42E6"/>
    <w:multiLevelType w:val="hybridMultilevel"/>
    <w:tmpl w:val="24B0B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F6F67"/>
    <w:multiLevelType w:val="multilevel"/>
    <w:tmpl w:val="1836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2F1"/>
    <w:rsid w:val="00071923"/>
    <w:rsid w:val="000E2C49"/>
    <w:rsid w:val="000F7521"/>
    <w:rsid w:val="00212B3F"/>
    <w:rsid w:val="002375C0"/>
    <w:rsid w:val="002570C0"/>
    <w:rsid w:val="004109FE"/>
    <w:rsid w:val="0041498A"/>
    <w:rsid w:val="00486E70"/>
    <w:rsid w:val="004C1672"/>
    <w:rsid w:val="004C5769"/>
    <w:rsid w:val="004E28B7"/>
    <w:rsid w:val="00525417"/>
    <w:rsid w:val="005A74E7"/>
    <w:rsid w:val="005D3AA1"/>
    <w:rsid w:val="00662F2D"/>
    <w:rsid w:val="006B7375"/>
    <w:rsid w:val="007A0B6B"/>
    <w:rsid w:val="007C5955"/>
    <w:rsid w:val="00866BF1"/>
    <w:rsid w:val="008813EB"/>
    <w:rsid w:val="00885691"/>
    <w:rsid w:val="00906254"/>
    <w:rsid w:val="00955FC8"/>
    <w:rsid w:val="009B7EC3"/>
    <w:rsid w:val="009F5620"/>
    <w:rsid w:val="00A212F1"/>
    <w:rsid w:val="00A76BEC"/>
    <w:rsid w:val="00B224CE"/>
    <w:rsid w:val="00BA3988"/>
    <w:rsid w:val="00BA490D"/>
    <w:rsid w:val="00BA7420"/>
    <w:rsid w:val="00BC510A"/>
    <w:rsid w:val="00C73B24"/>
    <w:rsid w:val="00E22A18"/>
    <w:rsid w:val="00E875EA"/>
    <w:rsid w:val="00F14C3C"/>
    <w:rsid w:val="00F905DA"/>
    <w:rsid w:val="00FD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357A6"/>
  <w15:chartTrackingRefBased/>
  <w15:docId w15:val="{EDD04A07-6802-45E7-B6A8-CEDE56C7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Derek Rouch</cp:lastModifiedBy>
  <cp:revision>2</cp:revision>
  <dcterms:created xsi:type="dcterms:W3CDTF">2021-07-07T21:11:00Z</dcterms:created>
  <dcterms:modified xsi:type="dcterms:W3CDTF">2021-07-07T21:11:00Z</dcterms:modified>
</cp:coreProperties>
</file>