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D62A2" w14:textId="77777777" w:rsidR="00400F02" w:rsidRPr="00DA28B5" w:rsidRDefault="00400F02" w:rsidP="00400F02">
      <w:pPr>
        <w:pStyle w:val="NoSpacing"/>
        <w:rPr>
          <w:rFonts w:asciiTheme="minorHAnsi" w:hAnsiTheme="minorHAnsi" w:cstheme="minorHAnsi"/>
          <w:b/>
          <w:sz w:val="24"/>
          <w:szCs w:val="24"/>
        </w:rPr>
      </w:pPr>
      <w:r w:rsidRPr="00DA28B5">
        <w:rPr>
          <w:rFonts w:asciiTheme="minorHAnsi" w:hAnsiTheme="minorHAnsi" w:cstheme="minorHAnsi"/>
          <w:b/>
          <w:sz w:val="24"/>
          <w:szCs w:val="24"/>
        </w:rPr>
        <w:t>GIFTED ADVISORY COUNCIL MEETING</w:t>
      </w:r>
    </w:p>
    <w:p w14:paraId="66FDBF7C" w14:textId="77777777" w:rsidR="00400F02" w:rsidRPr="00DA28B5" w:rsidRDefault="00400F02" w:rsidP="00400F02">
      <w:pPr>
        <w:pStyle w:val="NoSpacing"/>
        <w:rPr>
          <w:rFonts w:asciiTheme="minorHAnsi" w:hAnsiTheme="minorHAnsi" w:cstheme="minorHAnsi"/>
          <w:b/>
          <w:sz w:val="24"/>
          <w:szCs w:val="24"/>
        </w:rPr>
      </w:pPr>
      <w:r w:rsidRPr="00DA28B5">
        <w:rPr>
          <w:rFonts w:asciiTheme="minorHAnsi" w:hAnsiTheme="minorHAnsi" w:cstheme="minorHAnsi"/>
          <w:b/>
          <w:sz w:val="24"/>
          <w:szCs w:val="24"/>
        </w:rPr>
        <w:t>OHIO DEPARTMENT OF EDUCATION</w:t>
      </w:r>
    </w:p>
    <w:p w14:paraId="2FA7E1C6" w14:textId="77777777" w:rsidR="00400F02" w:rsidRPr="00DA28B5" w:rsidRDefault="00400F02" w:rsidP="00400F02">
      <w:pPr>
        <w:pStyle w:val="NoSpacing"/>
        <w:rPr>
          <w:rFonts w:asciiTheme="minorHAnsi" w:hAnsiTheme="minorHAnsi" w:cstheme="minorHAnsi"/>
          <w:b/>
          <w:sz w:val="24"/>
          <w:szCs w:val="24"/>
        </w:rPr>
      </w:pPr>
      <w:r w:rsidRPr="00DA28B5">
        <w:rPr>
          <w:rFonts w:asciiTheme="minorHAnsi" w:hAnsiTheme="minorHAnsi" w:cstheme="minorHAnsi"/>
          <w:b/>
          <w:sz w:val="24"/>
          <w:szCs w:val="24"/>
        </w:rPr>
        <w:t>DECEMBER 5, 2017</w:t>
      </w:r>
    </w:p>
    <w:p w14:paraId="568D27B8" w14:textId="77777777" w:rsidR="002A0839" w:rsidRPr="00DA28B5" w:rsidRDefault="002A0839" w:rsidP="00BD3D0A">
      <w:pPr>
        <w:pStyle w:val="NoSpacing"/>
        <w:rPr>
          <w:rFonts w:asciiTheme="minorHAnsi" w:hAnsiTheme="minorHAnsi" w:cstheme="minorHAnsi"/>
          <w:b/>
          <w:color w:val="2E74B5" w:themeColor="accent1" w:themeShade="BF"/>
          <w:szCs w:val="22"/>
        </w:rPr>
      </w:pPr>
    </w:p>
    <w:p w14:paraId="00399FEE" w14:textId="77777777" w:rsidR="00400F02" w:rsidRPr="00DA28B5" w:rsidRDefault="00400F02" w:rsidP="00400F02">
      <w:pPr>
        <w:pStyle w:val="NoSpacing"/>
        <w:rPr>
          <w:rFonts w:asciiTheme="minorHAnsi" w:hAnsiTheme="minorHAnsi" w:cstheme="minorHAnsi"/>
          <w:b/>
          <w:szCs w:val="22"/>
        </w:rPr>
      </w:pPr>
      <w:r w:rsidRPr="00DA28B5">
        <w:rPr>
          <w:rFonts w:asciiTheme="minorHAnsi" w:hAnsiTheme="minorHAnsi" w:cstheme="minorHAnsi"/>
          <w:b/>
          <w:szCs w:val="22"/>
        </w:rPr>
        <w:t>ATTENDEES</w:t>
      </w:r>
    </w:p>
    <w:p w14:paraId="3DB91805" w14:textId="77777777" w:rsidR="00400F02" w:rsidRPr="00DA28B5" w:rsidRDefault="00400F02" w:rsidP="00400F02">
      <w:pPr>
        <w:pStyle w:val="NoSpacing"/>
        <w:rPr>
          <w:rFonts w:asciiTheme="minorHAnsi" w:hAnsiTheme="minorHAnsi" w:cstheme="minorHAnsi"/>
          <w:szCs w:val="22"/>
        </w:rPr>
      </w:pPr>
      <w:r w:rsidRPr="00DA28B5">
        <w:rPr>
          <w:rFonts w:asciiTheme="minorHAnsi" w:hAnsiTheme="minorHAnsi" w:cstheme="minorHAnsi"/>
          <w:b/>
          <w:szCs w:val="22"/>
        </w:rPr>
        <w:t xml:space="preserve">Council Members:  </w:t>
      </w:r>
      <w:r w:rsidRPr="00DA28B5">
        <w:rPr>
          <w:rFonts w:asciiTheme="minorHAnsi" w:hAnsiTheme="minorHAnsi" w:cstheme="minorHAnsi"/>
          <w:szCs w:val="22"/>
        </w:rPr>
        <w:t>Dwayne Arnold, Colleen Boy</w:t>
      </w:r>
      <w:r w:rsidR="00035E86" w:rsidRPr="00DA28B5">
        <w:rPr>
          <w:rFonts w:asciiTheme="minorHAnsi" w:hAnsiTheme="minorHAnsi" w:cstheme="minorHAnsi"/>
          <w:szCs w:val="22"/>
        </w:rPr>
        <w:t>le, Curt Bradshaw, Kim Frasher, Sara Hallermann</w:t>
      </w:r>
      <w:r w:rsidRPr="00DA28B5">
        <w:rPr>
          <w:rFonts w:asciiTheme="minorHAnsi" w:hAnsiTheme="minorHAnsi" w:cstheme="minorHAnsi"/>
          <w:szCs w:val="22"/>
        </w:rPr>
        <w:t xml:space="preserve">, Monica Hall-Green, </w:t>
      </w:r>
      <w:r w:rsidR="00035E86" w:rsidRPr="00DA28B5">
        <w:rPr>
          <w:rFonts w:asciiTheme="minorHAnsi" w:hAnsiTheme="minorHAnsi" w:cstheme="minorHAnsi"/>
          <w:szCs w:val="22"/>
        </w:rPr>
        <w:t xml:space="preserve">Kristen Hankins, </w:t>
      </w:r>
      <w:r w:rsidRPr="00DA28B5">
        <w:rPr>
          <w:rFonts w:asciiTheme="minorHAnsi" w:hAnsiTheme="minorHAnsi" w:cstheme="minorHAnsi"/>
          <w:szCs w:val="22"/>
        </w:rPr>
        <w:t xml:space="preserve">Kerry </w:t>
      </w:r>
      <w:r w:rsidR="00035E86" w:rsidRPr="00DA28B5">
        <w:rPr>
          <w:rFonts w:asciiTheme="minorHAnsi" w:hAnsiTheme="minorHAnsi" w:cstheme="minorHAnsi"/>
          <w:szCs w:val="22"/>
        </w:rPr>
        <w:t>McQuain-</w:t>
      </w:r>
      <w:r w:rsidRPr="00DA28B5">
        <w:rPr>
          <w:rFonts w:asciiTheme="minorHAnsi" w:hAnsiTheme="minorHAnsi" w:cstheme="minorHAnsi"/>
          <w:szCs w:val="22"/>
        </w:rPr>
        <w:t xml:space="preserve">Jones, Susan Larson, Sarah Lee, </w:t>
      </w:r>
      <w:r w:rsidR="00035E86" w:rsidRPr="00DA28B5">
        <w:rPr>
          <w:rFonts w:asciiTheme="minorHAnsi" w:hAnsiTheme="minorHAnsi" w:cstheme="minorHAnsi"/>
          <w:szCs w:val="22"/>
        </w:rPr>
        <w:t xml:space="preserve">Suzanne Palmer, Virginia Potter, </w:t>
      </w:r>
      <w:r w:rsidRPr="00DA28B5">
        <w:rPr>
          <w:rFonts w:asciiTheme="minorHAnsi" w:hAnsiTheme="minorHAnsi" w:cstheme="minorHAnsi"/>
          <w:szCs w:val="22"/>
        </w:rPr>
        <w:t>Brad Ritchey, Ann Sheldon, Tracy Wheeler</w:t>
      </w:r>
    </w:p>
    <w:p w14:paraId="00DB5841" w14:textId="77777777" w:rsidR="00400F02" w:rsidRPr="00DA28B5" w:rsidRDefault="00400F02" w:rsidP="00400F02">
      <w:pPr>
        <w:pStyle w:val="NoSpacing"/>
        <w:rPr>
          <w:rFonts w:asciiTheme="minorHAnsi" w:hAnsiTheme="minorHAnsi" w:cstheme="minorHAnsi"/>
          <w:szCs w:val="22"/>
        </w:rPr>
      </w:pPr>
      <w:r w:rsidRPr="00DA28B5">
        <w:rPr>
          <w:rFonts w:asciiTheme="minorHAnsi" w:hAnsiTheme="minorHAnsi" w:cstheme="minorHAnsi"/>
          <w:b/>
          <w:szCs w:val="22"/>
        </w:rPr>
        <w:t xml:space="preserve">ODE Staff:  </w:t>
      </w:r>
      <w:r w:rsidRPr="00DA28B5">
        <w:rPr>
          <w:rFonts w:asciiTheme="minorHAnsi" w:hAnsiTheme="minorHAnsi" w:cstheme="minorHAnsi"/>
          <w:szCs w:val="22"/>
        </w:rPr>
        <w:t>Dr. Kim Monachino, Beth Arledge, Michael Demczyk, Maria Lohr, Wendy Stoica</w:t>
      </w:r>
    </w:p>
    <w:p w14:paraId="79D56EB5" w14:textId="77777777" w:rsidR="00EB206C" w:rsidRPr="00DA28B5" w:rsidRDefault="00EB206C" w:rsidP="00400F02">
      <w:pPr>
        <w:pStyle w:val="NoSpacing"/>
        <w:rPr>
          <w:rFonts w:asciiTheme="minorHAnsi" w:hAnsiTheme="minorHAnsi" w:cstheme="minorHAnsi"/>
          <w:szCs w:val="22"/>
        </w:rPr>
      </w:pPr>
    </w:p>
    <w:p w14:paraId="0C04FF55" w14:textId="77777777" w:rsidR="00DE75DD" w:rsidRPr="00DA28B5" w:rsidRDefault="00DE75DD" w:rsidP="00DE75DD">
      <w:pPr>
        <w:pStyle w:val="NoSpacing"/>
        <w:rPr>
          <w:rFonts w:asciiTheme="minorHAnsi" w:hAnsiTheme="minorHAnsi" w:cstheme="minorHAnsi"/>
          <w:b/>
          <w:szCs w:val="22"/>
        </w:rPr>
      </w:pPr>
      <w:r w:rsidRPr="00DA28B5">
        <w:rPr>
          <w:rFonts w:asciiTheme="minorHAnsi" w:hAnsiTheme="minorHAnsi" w:cstheme="minorHAnsi"/>
          <w:b/>
          <w:szCs w:val="22"/>
        </w:rPr>
        <w:t>CALL TO ORDER</w:t>
      </w:r>
    </w:p>
    <w:p w14:paraId="36C41C59" w14:textId="77777777" w:rsidR="00EB206C" w:rsidRPr="00DA28B5" w:rsidRDefault="00DE75DD" w:rsidP="00400F02">
      <w:pPr>
        <w:pStyle w:val="NoSpacing"/>
        <w:rPr>
          <w:rFonts w:asciiTheme="minorHAnsi" w:hAnsiTheme="minorHAnsi" w:cstheme="minorHAnsi"/>
          <w:szCs w:val="22"/>
        </w:rPr>
      </w:pPr>
      <w:r w:rsidRPr="00DA28B5">
        <w:rPr>
          <w:rFonts w:asciiTheme="minorHAnsi" w:hAnsiTheme="minorHAnsi" w:cstheme="minorHAnsi"/>
          <w:szCs w:val="22"/>
        </w:rPr>
        <w:t>Chair Kim Monachino opened the meeting with a welcome to all, then reviewed the purpose of the Gifted Advisory Council and the meeting agenda.</w:t>
      </w:r>
    </w:p>
    <w:p w14:paraId="1C804C37" w14:textId="77777777" w:rsidR="00DE75DD" w:rsidRPr="00DA28B5" w:rsidRDefault="00DE75DD" w:rsidP="00400F02">
      <w:pPr>
        <w:pStyle w:val="NoSpacing"/>
        <w:rPr>
          <w:rFonts w:asciiTheme="minorHAnsi" w:hAnsiTheme="minorHAnsi" w:cstheme="minorHAnsi"/>
          <w:szCs w:val="22"/>
        </w:rPr>
      </w:pPr>
    </w:p>
    <w:p w14:paraId="00F89135" w14:textId="77777777" w:rsidR="00DE75DD" w:rsidRPr="00DA28B5" w:rsidRDefault="00DE75DD" w:rsidP="00400F02">
      <w:pPr>
        <w:pStyle w:val="NoSpacing"/>
        <w:rPr>
          <w:rFonts w:asciiTheme="minorHAnsi" w:hAnsiTheme="minorHAnsi" w:cstheme="minorHAnsi"/>
          <w:szCs w:val="22"/>
        </w:rPr>
      </w:pPr>
      <w:r w:rsidRPr="00DA28B5">
        <w:rPr>
          <w:rFonts w:asciiTheme="minorHAnsi" w:hAnsiTheme="minorHAnsi" w:cstheme="minorHAnsi"/>
          <w:szCs w:val="22"/>
        </w:rPr>
        <w:t>Deputy State Superintendent John Richard stopped by to thank council members for their work and spoke about the value of</w:t>
      </w:r>
      <w:r w:rsidR="007C07F0">
        <w:rPr>
          <w:rFonts w:asciiTheme="minorHAnsi" w:hAnsiTheme="minorHAnsi" w:cstheme="minorHAnsi"/>
          <w:szCs w:val="22"/>
        </w:rPr>
        <w:t xml:space="preserve"> the</w:t>
      </w:r>
      <w:r w:rsidRPr="00DA28B5">
        <w:rPr>
          <w:rFonts w:asciiTheme="minorHAnsi" w:hAnsiTheme="minorHAnsi" w:cstheme="minorHAnsi"/>
          <w:szCs w:val="22"/>
        </w:rPr>
        <w:t xml:space="preserve"> task at hand.</w:t>
      </w:r>
    </w:p>
    <w:p w14:paraId="5AE74CB5" w14:textId="77777777" w:rsidR="00400F02" w:rsidRPr="00DA28B5" w:rsidRDefault="00400F02" w:rsidP="00BD3D0A">
      <w:pPr>
        <w:pStyle w:val="NoSpacing"/>
        <w:rPr>
          <w:rFonts w:asciiTheme="minorHAnsi" w:hAnsiTheme="minorHAnsi" w:cstheme="minorHAnsi"/>
          <w:color w:val="2E74B5" w:themeColor="accent1" w:themeShade="BF"/>
          <w:szCs w:val="22"/>
        </w:rPr>
      </w:pPr>
    </w:p>
    <w:p w14:paraId="7676AD45" w14:textId="77777777" w:rsidR="00DE75DD" w:rsidRPr="00DA28B5" w:rsidRDefault="00DE75DD" w:rsidP="00BD3D0A">
      <w:pPr>
        <w:pStyle w:val="NoSpacing"/>
        <w:rPr>
          <w:rFonts w:asciiTheme="minorHAnsi" w:hAnsiTheme="minorHAnsi" w:cstheme="minorHAnsi"/>
          <w:b/>
          <w:szCs w:val="22"/>
        </w:rPr>
      </w:pPr>
      <w:r w:rsidRPr="00DA28B5">
        <w:rPr>
          <w:rFonts w:asciiTheme="minorHAnsi" w:hAnsiTheme="minorHAnsi" w:cstheme="minorHAnsi"/>
          <w:b/>
          <w:szCs w:val="22"/>
        </w:rPr>
        <w:t>DEBRIEF FROM OCTOBER 26, 2017 GIFTED ADVISORY MEETING</w:t>
      </w:r>
    </w:p>
    <w:p w14:paraId="41E21C7D" w14:textId="77777777" w:rsidR="00DE75DD" w:rsidRPr="00DA28B5" w:rsidRDefault="006970CE" w:rsidP="00BD3D0A">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Council members reviewed October 26</w:t>
      </w:r>
      <w:r w:rsidRPr="00DA28B5">
        <w:rPr>
          <w:rFonts w:asciiTheme="minorHAnsi" w:hAnsiTheme="minorHAnsi" w:cstheme="minorHAnsi"/>
          <w:color w:val="000000" w:themeColor="text1"/>
          <w:szCs w:val="22"/>
          <w:vertAlign w:val="superscript"/>
        </w:rPr>
        <w:t>th</w:t>
      </w:r>
      <w:r w:rsidRPr="00DA28B5">
        <w:rPr>
          <w:rFonts w:asciiTheme="minorHAnsi" w:hAnsiTheme="minorHAnsi" w:cstheme="minorHAnsi"/>
          <w:color w:val="000000" w:themeColor="text1"/>
          <w:szCs w:val="22"/>
        </w:rPr>
        <w:t xml:space="preserve"> minutes and approved </w:t>
      </w:r>
      <w:r w:rsidR="00B54B00" w:rsidRPr="00DA28B5">
        <w:rPr>
          <w:rFonts w:asciiTheme="minorHAnsi" w:hAnsiTheme="minorHAnsi" w:cstheme="minorHAnsi"/>
          <w:color w:val="000000" w:themeColor="text1"/>
          <w:szCs w:val="22"/>
        </w:rPr>
        <w:t xml:space="preserve">them </w:t>
      </w:r>
      <w:r w:rsidRPr="00DA28B5">
        <w:rPr>
          <w:rFonts w:asciiTheme="minorHAnsi" w:hAnsiTheme="minorHAnsi" w:cstheme="minorHAnsi"/>
          <w:color w:val="000000" w:themeColor="text1"/>
          <w:szCs w:val="22"/>
        </w:rPr>
        <w:t xml:space="preserve">with three </w:t>
      </w:r>
      <w:r w:rsidR="007C07F0">
        <w:rPr>
          <w:rFonts w:asciiTheme="minorHAnsi" w:hAnsiTheme="minorHAnsi" w:cstheme="minorHAnsi"/>
          <w:color w:val="000000" w:themeColor="text1"/>
          <w:szCs w:val="22"/>
        </w:rPr>
        <w:t>minor</w:t>
      </w:r>
      <w:r w:rsidRPr="00DA28B5">
        <w:rPr>
          <w:rFonts w:asciiTheme="minorHAnsi" w:hAnsiTheme="minorHAnsi" w:cstheme="minorHAnsi"/>
          <w:color w:val="000000" w:themeColor="text1"/>
          <w:szCs w:val="22"/>
        </w:rPr>
        <w:t xml:space="preserve"> edits.</w:t>
      </w:r>
    </w:p>
    <w:p w14:paraId="1A6BBAF5" w14:textId="77777777" w:rsidR="00B54B00" w:rsidRPr="00DA28B5" w:rsidRDefault="00B54B00" w:rsidP="00BD3D0A">
      <w:pPr>
        <w:pStyle w:val="NoSpacing"/>
        <w:rPr>
          <w:rFonts w:asciiTheme="minorHAnsi" w:hAnsiTheme="minorHAnsi" w:cstheme="minorHAnsi"/>
          <w:color w:val="000000" w:themeColor="text1"/>
          <w:szCs w:val="22"/>
        </w:rPr>
      </w:pPr>
    </w:p>
    <w:p w14:paraId="31F010C9" w14:textId="77777777" w:rsidR="00B54B00" w:rsidRPr="00DA28B5" w:rsidRDefault="00B54B00" w:rsidP="00BD3D0A">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Maria and M</w:t>
      </w:r>
      <w:r w:rsidR="00DD44D3" w:rsidRPr="00DA28B5">
        <w:rPr>
          <w:rFonts w:asciiTheme="minorHAnsi" w:hAnsiTheme="minorHAnsi" w:cstheme="minorHAnsi"/>
          <w:color w:val="000000" w:themeColor="text1"/>
          <w:szCs w:val="22"/>
        </w:rPr>
        <w:t>ichael reviewed themes found during the October 26</w:t>
      </w:r>
      <w:r w:rsidR="00DD44D3" w:rsidRPr="00DA28B5">
        <w:rPr>
          <w:rFonts w:asciiTheme="minorHAnsi" w:hAnsiTheme="minorHAnsi" w:cstheme="minorHAnsi"/>
          <w:color w:val="000000" w:themeColor="text1"/>
          <w:szCs w:val="22"/>
          <w:vertAlign w:val="superscript"/>
        </w:rPr>
        <w:t>th</w:t>
      </w:r>
      <w:r w:rsidR="00DD44D3" w:rsidRPr="00DA28B5">
        <w:rPr>
          <w:rFonts w:asciiTheme="minorHAnsi" w:hAnsiTheme="minorHAnsi" w:cstheme="minorHAnsi"/>
          <w:color w:val="000000" w:themeColor="text1"/>
          <w:szCs w:val="22"/>
        </w:rPr>
        <w:t xml:space="preserve"> SWOT exercise.</w:t>
      </w:r>
      <w:r w:rsidR="0032177A" w:rsidRPr="00DA28B5">
        <w:rPr>
          <w:rFonts w:asciiTheme="minorHAnsi" w:hAnsiTheme="minorHAnsi" w:cstheme="minorHAnsi"/>
          <w:color w:val="000000" w:themeColor="text1"/>
          <w:szCs w:val="22"/>
        </w:rPr>
        <w:t xml:space="preserve">  These themes can be found in the approved October 26</w:t>
      </w:r>
      <w:r w:rsidR="0032177A" w:rsidRPr="00DA28B5">
        <w:rPr>
          <w:rFonts w:asciiTheme="minorHAnsi" w:hAnsiTheme="minorHAnsi" w:cstheme="minorHAnsi"/>
          <w:color w:val="000000" w:themeColor="text1"/>
          <w:szCs w:val="22"/>
          <w:vertAlign w:val="superscript"/>
        </w:rPr>
        <w:t>th</w:t>
      </w:r>
      <w:r w:rsidR="0032177A" w:rsidRPr="00DA28B5">
        <w:rPr>
          <w:rFonts w:asciiTheme="minorHAnsi" w:hAnsiTheme="minorHAnsi" w:cstheme="minorHAnsi"/>
          <w:color w:val="000000" w:themeColor="text1"/>
          <w:szCs w:val="22"/>
        </w:rPr>
        <w:t xml:space="preserve"> meeting minutes.</w:t>
      </w:r>
    </w:p>
    <w:p w14:paraId="61C0C94E" w14:textId="77777777" w:rsidR="00DD44D3" w:rsidRPr="00DA28B5" w:rsidRDefault="00DD44D3" w:rsidP="00BD3D0A">
      <w:pPr>
        <w:pStyle w:val="NoSpacing"/>
        <w:rPr>
          <w:rFonts w:asciiTheme="minorHAnsi" w:hAnsiTheme="minorHAnsi" w:cstheme="minorHAnsi"/>
          <w:color w:val="2E74B5" w:themeColor="accent1" w:themeShade="BF"/>
          <w:szCs w:val="22"/>
        </w:rPr>
      </w:pPr>
    </w:p>
    <w:p w14:paraId="3BF7B0D1" w14:textId="77777777" w:rsidR="00DD44D3" w:rsidRPr="00DA28B5" w:rsidRDefault="00DD44D3" w:rsidP="00DD44D3">
      <w:pPr>
        <w:pStyle w:val="NoSpacing"/>
        <w:rPr>
          <w:rFonts w:asciiTheme="minorHAnsi" w:hAnsiTheme="minorHAnsi" w:cstheme="minorHAnsi"/>
          <w:b/>
          <w:color w:val="000000" w:themeColor="text1"/>
          <w:szCs w:val="22"/>
        </w:rPr>
      </w:pPr>
      <w:r w:rsidRPr="00DA28B5">
        <w:rPr>
          <w:rFonts w:asciiTheme="minorHAnsi" w:hAnsiTheme="minorHAnsi" w:cstheme="minorHAnsi"/>
          <w:b/>
          <w:color w:val="000000" w:themeColor="text1"/>
          <w:szCs w:val="22"/>
        </w:rPr>
        <w:t>OLAC PROFESSIONAL LEARNING UPDATE</w:t>
      </w:r>
    </w:p>
    <w:p w14:paraId="284728F4" w14:textId="77777777" w:rsidR="00DD44D3" w:rsidRPr="00DA28B5" w:rsidRDefault="00DD44D3" w:rsidP="00DD44D3">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 xml:space="preserve">Kim reviewed </w:t>
      </w:r>
      <w:r w:rsidR="00FB6C95" w:rsidRPr="00DA28B5">
        <w:rPr>
          <w:rFonts w:asciiTheme="minorHAnsi" w:hAnsiTheme="minorHAnsi" w:cstheme="minorHAnsi"/>
          <w:color w:val="000000" w:themeColor="text1"/>
          <w:szCs w:val="22"/>
        </w:rPr>
        <w:t xml:space="preserve">an Ohio Leadership Advisory Council (OLAC) handout entitled </w:t>
      </w:r>
      <w:r w:rsidR="00FB6C95" w:rsidRPr="00DA28B5">
        <w:rPr>
          <w:rFonts w:asciiTheme="minorHAnsi" w:hAnsiTheme="minorHAnsi" w:cstheme="minorHAnsi"/>
          <w:i/>
          <w:color w:val="000000" w:themeColor="text1"/>
          <w:szCs w:val="22"/>
        </w:rPr>
        <w:t xml:space="preserve">“How Will Your District Meet Ohio’s Revised Gifted Operating Standards?” </w:t>
      </w:r>
      <w:r w:rsidR="00FB6C95" w:rsidRPr="00DA28B5">
        <w:rPr>
          <w:rFonts w:asciiTheme="minorHAnsi" w:hAnsiTheme="minorHAnsi" w:cstheme="minorHAnsi"/>
          <w:color w:val="000000" w:themeColor="text1"/>
          <w:szCs w:val="22"/>
        </w:rPr>
        <w:t xml:space="preserve"> To help Ohio school districts meet the new requirements for general education teachers who are designated providers of gifted education, OLAC is creating free professional learning resources.  Developed by nationally-recognized experts in gifted education, these resources can be used by districts for individual or group-based learning.</w:t>
      </w:r>
      <w:r w:rsidR="007E0851" w:rsidRPr="00DA28B5">
        <w:rPr>
          <w:rFonts w:asciiTheme="minorHAnsi" w:hAnsiTheme="minorHAnsi" w:cstheme="minorHAnsi"/>
          <w:color w:val="000000" w:themeColor="text1"/>
          <w:szCs w:val="22"/>
        </w:rPr>
        <w:t xml:space="preserve">  The first 30 hours of training will be available in December 2017, and the second 30 hours will be made available in May or June of 2018.</w:t>
      </w:r>
    </w:p>
    <w:p w14:paraId="4CFAE91D" w14:textId="77777777" w:rsidR="002A0839" w:rsidRPr="00DA28B5" w:rsidRDefault="002A0839" w:rsidP="00DD44D3">
      <w:pPr>
        <w:pStyle w:val="NoSpacing"/>
        <w:rPr>
          <w:rFonts w:asciiTheme="minorHAnsi" w:hAnsiTheme="minorHAnsi" w:cstheme="minorHAnsi"/>
          <w:color w:val="2E74B5" w:themeColor="accent1" w:themeShade="BF"/>
          <w:szCs w:val="22"/>
        </w:rPr>
      </w:pPr>
    </w:p>
    <w:p w14:paraId="50CDDA85" w14:textId="77777777" w:rsidR="00DD44D3" w:rsidRPr="00DA28B5" w:rsidRDefault="00DD44D3" w:rsidP="00DD44D3">
      <w:pPr>
        <w:pStyle w:val="NoSpacing"/>
        <w:rPr>
          <w:rFonts w:asciiTheme="minorHAnsi" w:hAnsiTheme="minorHAnsi" w:cstheme="minorHAnsi"/>
          <w:b/>
          <w:color w:val="2E74B5" w:themeColor="accent1" w:themeShade="BF"/>
          <w:szCs w:val="22"/>
        </w:rPr>
      </w:pPr>
      <w:r w:rsidRPr="00DA28B5">
        <w:rPr>
          <w:rFonts w:asciiTheme="minorHAnsi" w:hAnsiTheme="minorHAnsi" w:cstheme="minorHAnsi"/>
          <w:b/>
          <w:color w:val="000000" w:themeColor="text1"/>
          <w:szCs w:val="22"/>
        </w:rPr>
        <w:t xml:space="preserve">GIFTED - NATIONAL PERSPECTIVE </w:t>
      </w:r>
    </w:p>
    <w:p w14:paraId="04450A1E" w14:textId="77777777" w:rsidR="00DD44D3" w:rsidRPr="00DA28B5" w:rsidRDefault="00DD44D3" w:rsidP="00DD44D3">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 xml:space="preserve">Maria talked about </w:t>
      </w:r>
      <w:r w:rsidR="007E0851" w:rsidRPr="00DA28B5">
        <w:rPr>
          <w:rFonts w:asciiTheme="minorHAnsi" w:hAnsiTheme="minorHAnsi" w:cstheme="minorHAnsi"/>
          <w:color w:val="000000" w:themeColor="text1"/>
          <w:szCs w:val="22"/>
        </w:rPr>
        <w:t xml:space="preserve">the </w:t>
      </w:r>
      <w:r w:rsidRPr="00DA28B5">
        <w:rPr>
          <w:rFonts w:asciiTheme="minorHAnsi" w:hAnsiTheme="minorHAnsi" w:cstheme="minorHAnsi"/>
          <w:color w:val="000000" w:themeColor="text1"/>
          <w:szCs w:val="22"/>
        </w:rPr>
        <w:t xml:space="preserve">national </w:t>
      </w:r>
      <w:r w:rsidR="007E0851" w:rsidRPr="00DA28B5">
        <w:rPr>
          <w:rFonts w:asciiTheme="minorHAnsi" w:hAnsiTheme="minorHAnsi" w:cstheme="minorHAnsi"/>
          <w:color w:val="000000" w:themeColor="text1"/>
          <w:szCs w:val="22"/>
        </w:rPr>
        <w:t xml:space="preserve">gifted </w:t>
      </w:r>
      <w:r w:rsidRPr="00DA28B5">
        <w:rPr>
          <w:rFonts w:asciiTheme="minorHAnsi" w:hAnsiTheme="minorHAnsi" w:cstheme="minorHAnsi"/>
          <w:color w:val="000000" w:themeColor="text1"/>
          <w:szCs w:val="22"/>
        </w:rPr>
        <w:t>perspective and gave exampl</w:t>
      </w:r>
      <w:r w:rsidR="007E0851" w:rsidRPr="00DA28B5">
        <w:rPr>
          <w:rFonts w:asciiTheme="minorHAnsi" w:hAnsiTheme="minorHAnsi" w:cstheme="minorHAnsi"/>
          <w:color w:val="000000" w:themeColor="text1"/>
          <w:szCs w:val="22"/>
        </w:rPr>
        <w:t>es of how other states identify gifted students.  Maria said</w:t>
      </w:r>
      <w:r w:rsidRPr="00DA28B5">
        <w:rPr>
          <w:rFonts w:asciiTheme="minorHAnsi" w:hAnsiTheme="minorHAnsi" w:cstheme="minorHAnsi"/>
          <w:color w:val="000000" w:themeColor="text1"/>
          <w:szCs w:val="22"/>
        </w:rPr>
        <w:t xml:space="preserve"> Georgia i</w:t>
      </w:r>
      <w:r w:rsidR="007E0851" w:rsidRPr="00DA28B5">
        <w:rPr>
          <w:rFonts w:asciiTheme="minorHAnsi" w:hAnsiTheme="minorHAnsi" w:cstheme="minorHAnsi"/>
          <w:color w:val="000000" w:themeColor="text1"/>
          <w:szCs w:val="22"/>
        </w:rPr>
        <w:t xml:space="preserve">s most </w:t>
      </w:r>
      <w:r w:rsidR="00DA28B5" w:rsidRPr="00DA28B5">
        <w:rPr>
          <w:rFonts w:asciiTheme="minorHAnsi" w:hAnsiTheme="minorHAnsi" w:cstheme="minorHAnsi"/>
          <w:color w:val="000000" w:themeColor="text1"/>
          <w:szCs w:val="22"/>
        </w:rPr>
        <w:t>like</w:t>
      </w:r>
      <w:r w:rsidR="007E0851" w:rsidRPr="00DA28B5">
        <w:rPr>
          <w:rFonts w:asciiTheme="minorHAnsi" w:hAnsiTheme="minorHAnsi" w:cstheme="minorHAnsi"/>
          <w:color w:val="000000" w:themeColor="text1"/>
          <w:szCs w:val="22"/>
        </w:rPr>
        <w:t xml:space="preserve"> Ohio in their methods</w:t>
      </w:r>
      <w:r w:rsidR="008B5A93" w:rsidRPr="00DA28B5">
        <w:rPr>
          <w:rFonts w:asciiTheme="minorHAnsi" w:hAnsiTheme="minorHAnsi" w:cstheme="minorHAnsi"/>
          <w:color w:val="000000" w:themeColor="text1"/>
          <w:szCs w:val="22"/>
        </w:rPr>
        <w:t>.  Emerging identification trends include the use of combinations:</w:t>
      </w:r>
    </w:p>
    <w:p w14:paraId="67A1E6A8" w14:textId="77777777" w:rsidR="008B5A93" w:rsidRPr="00DA28B5" w:rsidRDefault="008B5A93" w:rsidP="008B5A93">
      <w:pPr>
        <w:pStyle w:val="NoSpacing"/>
        <w:numPr>
          <w:ilvl w:val="0"/>
          <w:numId w:val="21"/>
        </w:numPr>
        <w:ind w:left="576" w:hanging="288"/>
        <w:rPr>
          <w:rFonts w:asciiTheme="minorHAnsi" w:hAnsiTheme="minorHAnsi" w:cstheme="minorHAnsi"/>
          <w:color w:val="000000" w:themeColor="text1"/>
          <w:szCs w:val="22"/>
        </w:rPr>
      </w:pPr>
      <w:r w:rsidRPr="00DA28B5">
        <w:rPr>
          <w:rFonts w:asciiTheme="minorHAnsi" w:hAnsiTheme="minorHAnsi" w:cstheme="minorHAnsi"/>
          <w:bCs/>
          <w:i/>
          <w:iCs/>
          <w:color w:val="000000" w:themeColor="text1"/>
          <w:szCs w:val="22"/>
        </w:rPr>
        <w:t xml:space="preserve">AND Combination: </w:t>
      </w:r>
      <w:r w:rsidRPr="00DA28B5">
        <w:rPr>
          <w:rFonts w:asciiTheme="minorHAnsi" w:hAnsiTheme="minorHAnsi" w:cstheme="minorHAnsi"/>
          <w:color w:val="000000" w:themeColor="text1"/>
          <w:szCs w:val="22"/>
        </w:rPr>
        <w:t>Criteria 1 AND Criteria 2 AND Criteria 3 = Identification</w:t>
      </w:r>
    </w:p>
    <w:p w14:paraId="491A98FE" w14:textId="77777777" w:rsidR="008B5A93" w:rsidRPr="00DA28B5" w:rsidRDefault="008B5A93" w:rsidP="008B5A93">
      <w:pPr>
        <w:pStyle w:val="NoSpacing"/>
        <w:numPr>
          <w:ilvl w:val="0"/>
          <w:numId w:val="21"/>
        </w:numPr>
        <w:ind w:left="576" w:hanging="288"/>
        <w:rPr>
          <w:rFonts w:asciiTheme="minorHAnsi" w:hAnsiTheme="minorHAnsi" w:cstheme="minorHAnsi"/>
          <w:color w:val="000000" w:themeColor="text1"/>
          <w:szCs w:val="22"/>
        </w:rPr>
      </w:pPr>
      <w:r w:rsidRPr="00DA28B5">
        <w:rPr>
          <w:rFonts w:asciiTheme="minorHAnsi" w:hAnsiTheme="minorHAnsi" w:cstheme="minorHAnsi"/>
          <w:bCs/>
          <w:i/>
          <w:iCs/>
          <w:color w:val="000000" w:themeColor="text1"/>
          <w:szCs w:val="22"/>
        </w:rPr>
        <w:t xml:space="preserve">OR Combination: </w:t>
      </w:r>
      <w:r w:rsidRPr="00DA28B5">
        <w:rPr>
          <w:rFonts w:asciiTheme="minorHAnsi" w:hAnsiTheme="minorHAnsi" w:cstheme="minorHAnsi"/>
          <w:color w:val="000000" w:themeColor="text1"/>
          <w:szCs w:val="22"/>
        </w:rPr>
        <w:t>Criteria 1 OR Criteria 2 OR Criteria 3 = Identification</w:t>
      </w:r>
    </w:p>
    <w:p w14:paraId="1C6C1993" w14:textId="77777777" w:rsidR="008B5A93" w:rsidRPr="00DA28B5" w:rsidRDefault="008B5A93" w:rsidP="008B5A93">
      <w:pPr>
        <w:pStyle w:val="NoSpacing"/>
        <w:numPr>
          <w:ilvl w:val="0"/>
          <w:numId w:val="21"/>
        </w:numPr>
        <w:ind w:left="576" w:hanging="288"/>
        <w:rPr>
          <w:rFonts w:asciiTheme="minorHAnsi" w:hAnsiTheme="minorHAnsi" w:cstheme="minorHAnsi"/>
          <w:color w:val="000000" w:themeColor="text1"/>
          <w:szCs w:val="22"/>
        </w:rPr>
      </w:pPr>
      <w:r w:rsidRPr="00DA28B5">
        <w:rPr>
          <w:rFonts w:asciiTheme="minorHAnsi" w:hAnsiTheme="minorHAnsi" w:cstheme="minorHAnsi"/>
          <w:bCs/>
          <w:i/>
          <w:iCs/>
          <w:color w:val="000000" w:themeColor="text1"/>
          <w:szCs w:val="22"/>
        </w:rPr>
        <w:t>MEAN Combination:</w:t>
      </w:r>
      <w:r w:rsidRPr="00DA28B5">
        <w:rPr>
          <w:rFonts w:asciiTheme="minorHAnsi" w:hAnsiTheme="minorHAnsi" w:cstheme="minorHAnsi"/>
          <w:b/>
          <w:bCs/>
          <w:i/>
          <w:iCs/>
          <w:color w:val="000000" w:themeColor="text1"/>
          <w:szCs w:val="22"/>
        </w:rPr>
        <w:t xml:space="preserve"> </w:t>
      </w:r>
      <w:r w:rsidRPr="00DA28B5">
        <w:rPr>
          <w:rFonts w:asciiTheme="minorHAnsi" w:hAnsiTheme="minorHAnsi" w:cstheme="minorHAnsi"/>
          <w:color w:val="000000" w:themeColor="text1"/>
          <w:szCs w:val="22"/>
        </w:rPr>
        <w:t xml:space="preserve">Using z-scores, Average Criteria 1, Criteria 2, and Criteria 3 </w:t>
      </w:r>
    </w:p>
    <w:p w14:paraId="7A1DD2F2" w14:textId="77777777" w:rsidR="008B5A93" w:rsidRPr="00DA28B5" w:rsidRDefault="008B5A93" w:rsidP="00DD44D3">
      <w:pPr>
        <w:pStyle w:val="NoSpacing"/>
        <w:rPr>
          <w:rFonts w:asciiTheme="minorHAnsi" w:hAnsiTheme="minorHAnsi" w:cstheme="minorHAnsi"/>
          <w:color w:val="000000" w:themeColor="text1"/>
          <w:szCs w:val="22"/>
        </w:rPr>
      </w:pPr>
    </w:p>
    <w:p w14:paraId="6532971B" w14:textId="77777777" w:rsidR="00C727B4" w:rsidRPr="00DA28B5" w:rsidRDefault="00C727B4" w:rsidP="00C727B4">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 xml:space="preserve">Maria </w:t>
      </w:r>
      <w:r w:rsidR="008B5A93" w:rsidRPr="00DA28B5">
        <w:rPr>
          <w:rFonts w:asciiTheme="minorHAnsi" w:hAnsiTheme="minorHAnsi" w:cstheme="minorHAnsi"/>
          <w:color w:val="000000" w:themeColor="text1"/>
          <w:szCs w:val="22"/>
        </w:rPr>
        <w:t xml:space="preserve">discussed </w:t>
      </w:r>
      <w:r w:rsidRPr="00DA28B5">
        <w:rPr>
          <w:rFonts w:asciiTheme="minorHAnsi" w:hAnsiTheme="minorHAnsi" w:cstheme="minorHAnsi"/>
          <w:color w:val="000000" w:themeColor="text1"/>
          <w:szCs w:val="22"/>
        </w:rPr>
        <w:t xml:space="preserve">the good relationships we have with </w:t>
      </w:r>
      <w:r w:rsidR="008B5A93" w:rsidRPr="00DA28B5">
        <w:rPr>
          <w:rFonts w:asciiTheme="minorHAnsi" w:hAnsiTheme="minorHAnsi" w:cstheme="minorHAnsi"/>
          <w:color w:val="000000" w:themeColor="text1"/>
          <w:szCs w:val="22"/>
        </w:rPr>
        <w:t>universities outside O</w:t>
      </w:r>
      <w:r w:rsidRPr="00DA28B5">
        <w:rPr>
          <w:rFonts w:asciiTheme="minorHAnsi" w:hAnsiTheme="minorHAnsi" w:cstheme="minorHAnsi"/>
          <w:color w:val="000000" w:themeColor="text1"/>
          <w:szCs w:val="22"/>
        </w:rPr>
        <w:t>hio</w:t>
      </w:r>
      <w:r w:rsidR="008B5A93" w:rsidRPr="00DA28B5">
        <w:rPr>
          <w:rFonts w:asciiTheme="minorHAnsi" w:hAnsiTheme="minorHAnsi" w:cstheme="minorHAnsi"/>
          <w:color w:val="000000" w:themeColor="text1"/>
          <w:szCs w:val="22"/>
        </w:rPr>
        <w:t>, and pointed out that we need to take advantage of</w:t>
      </w:r>
      <w:r w:rsidRPr="00DA28B5">
        <w:rPr>
          <w:rFonts w:asciiTheme="minorHAnsi" w:hAnsiTheme="minorHAnsi" w:cstheme="minorHAnsi"/>
          <w:color w:val="000000" w:themeColor="text1"/>
          <w:szCs w:val="22"/>
        </w:rPr>
        <w:t xml:space="preserve"> opportunities</w:t>
      </w:r>
      <w:r w:rsidR="008B5A93" w:rsidRPr="00DA28B5">
        <w:rPr>
          <w:rFonts w:asciiTheme="minorHAnsi" w:hAnsiTheme="minorHAnsi" w:cstheme="minorHAnsi"/>
          <w:color w:val="000000" w:themeColor="text1"/>
          <w:szCs w:val="22"/>
        </w:rPr>
        <w:t xml:space="preserve"> to build partnerships with universities in O</w:t>
      </w:r>
      <w:r w:rsidRPr="00DA28B5">
        <w:rPr>
          <w:rFonts w:asciiTheme="minorHAnsi" w:hAnsiTheme="minorHAnsi" w:cstheme="minorHAnsi"/>
          <w:color w:val="000000" w:themeColor="text1"/>
          <w:szCs w:val="22"/>
        </w:rPr>
        <w:t>hio</w:t>
      </w:r>
      <w:r w:rsidR="008B5A93" w:rsidRPr="00DA28B5">
        <w:rPr>
          <w:rFonts w:asciiTheme="minorHAnsi" w:hAnsiTheme="minorHAnsi" w:cstheme="minorHAnsi"/>
          <w:color w:val="000000" w:themeColor="text1"/>
          <w:szCs w:val="22"/>
        </w:rPr>
        <w:t>.</w:t>
      </w:r>
    </w:p>
    <w:p w14:paraId="60DBD720" w14:textId="77777777" w:rsidR="00C727B4" w:rsidRPr="00DA28B5" w:rsidRDefault="00C727B4" w:rsidP="00DD44D3">
      <w:pPr>
        <w:pStyle w:val="NoSpacing"/>
        <w:rPr>
          <w:rFonts w:asciiTheme="minorHAnsi" w:hAnsiTheme="minorHAnsi" w:cstheme="minorHAnsi"/>
          <w:color w:val="2E74B5" w:themeColor="accent1" w:themeShade="BF"/>
          <w:szCs w:val="22"/>
        </w:rPr>
      </w:pPr>
    </w:p>
    <w:p w14:paraId="6CD8CB2D" w14:textId="77777777" w:rsidR="008B5A93" w:rsidRPr="00DA28B5" w:rsidRDefault="008B5A93" w:rsidP="00DD44D3">
      <w:pPr>
        <w:pStyle w:val="NoSpacing"/>
        <w:rPr>
          <w:rFonts w:asciiTheme="minorHAnsi" w:hAnsiTheme="minorHAnsi" w:cstheme="minorHAnsi"/>
          <w:color w:val="000000" w:themeColor="text1"/>
          <w:szCs w:val="22"/>
          <w:u w:val="single"/>
        </w:rPr>
      </w:pPr>
      <w:r w:rsidRPr="00DA28B5">
        <w:rPr>
          <w:rFonts w:asciiTheme="minorHAnsi" w:hAnsiTheme="minorHAnsi" w:cstheme="minorHAnsi"/>
          <w:color w:val="000000" w:themeColor="text1"/>
          <w:szCs w:val="22"/>
          <w:u w:val="single"/>
        </w:rPr>
        <w:t>Questions</w:t>
      </w:r>
    </w:p>
    <w:p w14:paraId="53F77468" w14:textId="77777777" w:rsidR="00DD44D3" w:rsidRPr="00DA28B5" w:rsidRDefault="006E0C7C" w:rsidP="00DD44D3">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Q:  How can schools ensure</w:t>
      </w:r>
      <w:r w:rsidR="00DD44D3" w:rsidRPr="00DA28B5">
        <w:rPr>
          <w:rFonts w:asciiTheme="minorHAnsi" w:hAnsiTheme="minorHAnsi" w:cstheme="minorHAnsi"/>
          <w:color w:val="000000" w:themeColor="text1"/>
          <w:szCs w:val="22"/>
        </w:rPr>
        <w:t xml:space="preserve"> there is no bias in teacher scores</w:t>
      </w:r>
      <w:r w:rsidRPr="00DA28B5">
        <w:rPr>
          <w:rFonts w:asciiTheme="minorHAnsi" w:hAnsiTheme="minorHAnsi" w:cstheme="minorHAnsi"/>
          <w:color w:val="000000" w:themeColor="text1"/>
          <w:szCs w:val="22"/>
        </w:rPr>
        <w:t>?</w:t>
      </w:r>
    </w:p>
    <w:p w14:paraId="5739ABBF" w14:textId="77777777" w:rsidR="00DD44D3" w:rsidRPr="00DA28B5" w:rsidRDefault="006E0C7C" w:rsidP="00DD44D3">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 xml:space="preserve">A:  </w:t>
      </w:r>
      <w:r w:rsidR="009D1B0E" w:rsidRPr="00DA28B5">
        <w:rPr>
          <w:rFonts w:asciiTheme="minorHAnsi" w:hAnsiTheme="minorHAnsi" w:cstheme="minorHAnsi"/>
          <w:color w:val="000000" w:themeColor="text1"/>
          <w:szCs w:val="22"/>
        </w:rPr>
        <w:t>Bias may be avoided by using</w:t>
      </w:r>
      <w:r w:rsidRPr="00DA28B5">
        <w:rPr>
          <w:rFonts w:asciiTheme="minorHAnsi" w:hAnsiTheme="minorHAnsi" w:cstheme="minorHAnsi"/>
          <w:color w:val="000000" w:themeColor="text1"/>
          <w:szCs w:val="22"/>
        </w:rPr>
        <w:t xml:space="preserve"> a s</w:t>
      </w:r>
      <w:r w:rsidR="00DD44D3" w:rsidRPr="00DA28B5">
        <w:rPr>
          <w:rFonts w:asciiTheme="minorHAnsi" w:hAnsiTheme="minorHAnsi" w:cstheme="minorHAnsi"/>
          <w:color w:val="000000" w:themeColor="text1"/>
          <w:szCs w:val="22"/>
        </w:rPr>
        <w:t>tandardi</w:t>
      </w:r>
      <w:r w:rsidRPr="00DA28B5">
        <w:rPr>
          <w:rFonts w:asciiTheme="minorHAnsi" w:hAnsiTheme="minorHAnsi" w:cstheme="minorHAnsi"/>
          <w:color w:val="000000" w:themeColor="text1"/>
          <w:szCs w:val="22"/>
        </w:rPr>
        <w:t>zed checklist or Gifted and Talented Evaluation Scales (GATES).</w:t>
      </w:r>
    </w:p>
    <w:p w14:paraId="5A7EA2CA" w14:textId="77777777" w:rsidR="00DD44D3" w:rsidRPr="00DA28B5" w:rsidRDefault="006E0C7C" w:rsidP="00DD44D3">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lastRenderedPageBreak/>
        <w:t xml:space="preserve">Q: </w:t>
      </w:r>
      <w:r w:rsidR="009D1B0E" w:rsidRPr="00DA28B5">
        <w:rPr>
          <w:rFonts w:asciiTheme="minorHAnsi" w:hAnsiTheme="minorHAnsi" w:cstheme="minorHAnsi"/>
          <w:color w:val="000000" w:themeColor="text1"/>
          <w:szCs w:val="22"/>
        </w:rPr>
        <w:t xml:space="preserve"> </w:t>
      </w:r>
      <w:r w:rsidRPr="00DA28B5">
        <w:rPr>
          <w:rFonts w:asciiTheme="minorHAnsi" w:hAnsiTheme="minorHAnsi" w:cstheme="minorHAnsi"/>
          <w:color w:val="000000" w:themeColor="text1"/>
          <w:szCs w:val="22"/>
        </w:rPr>
        <w:t>Does the</w:t>
      </w:r>
      <w:r w:rsidR="00DD44D3" w:rsidRPr="00DA28B5">
        <w:rPr>
          <w:rFonts w:asciiTheme="minorHAnsi" w:hAnsiTheme="minorHAnsi" w:cstheme="minorHAnsi"/>
          <w:color w:val="000000" w:themeColor="text1"/>
          <w:szCs w:val="22"/>
        </w:rPr>
        <w:t xml:space="preserve"> </w:t>
      </w:r>
      <w:r w:rsidRPr="00DA28B5">
        <w:rPr>
          <w:rFonts w:asciiTheme="minorHAnsi" w:hAnsiTheme="minorHAnsi" w:cstheme="minorHAnsi"/>
          <w:color w:val="000000" w:themeColor="text1"/>
          <w:szCs w:val="22"/>
        </w:rPr>
        <w:t>“</w:t>
      </w:r>
      <w:r w:rsidR="009D1B0E" w:rsidRPr="00DA28B5">
        <w:rPr>
          <w:rFonts w:asciiTheme="minorHAnsi" w:hAnsiTheme="minorHAnsi" w:cstheme="minorHAnsi"/>
          <w:color w:val="000000" w:themeColor="text1"/>
          <w:szCs w:val="22"/>
        </w:rPr>
        <w:t xml:space="preserve">OR combination” </w:t>
      </w:r>
      <w:r w:rsidR="00DD44D3" w:rsidRPr="00DA28B5">
        <w:rPr>
          <w:rFonts w:asciiTheme="minorHAnsi" w:hAnsiTheme="minorHAnsi" w:cstheme="minorHAnsi"/>
          <w:color w:val="000000" w:themeColor="text1"/>
          <w:szCs w:val="22"/>
        </w:rPr>
        <w:t xml:space="preserve">result in the least </w:t>
      </w:r>
      <w:r w:rsidR="009D1B0E" w:rsidRPr="00DA28B5">
        <w:rPr>
          <w:rFonts w:asciiTheme="minorHAnsi" w:hAnsiTheme="minorHAnsi" w:cstheme="minorHAnsi"/>
          <w:color w:val="000000" w:themeColor="text1"/>
          <w:szCs w:val="22"/>
        </w:rPr>
        <w:t>number</w:t>
      </w:r>
      <w:r w:rsidR="00DD44D3" w:rsidRPr="00DA28B5">
        <w:rPr>
          <w:rFonts w:asciiTheme="minorHAnsi" w:hAnsiTheme="minorHAnsi" w:cstheme="minorHAnsi"/>
          <w:color w:val="000000" w:themeColor="text1"/>
          <w:szCs w:val="22"/>
        </w:rPr>
        <w:t xml:space="preserve"> of false neg</w:t>
      </w:r>
      <w:r w:rsidR="009D1B0E" w:rsidRPr="00DA28B5">
        <w:rPr>
          <w:rFonts w:asciiTheme="minorHAnsi" w:hAnsiTheme="minorHAnsi" w:cstheme="minorHAnsi"/>
          <w:color w:val="000000" w:themeColor="text1"/>
          <w:szCs w:val="22"/>
        </w:rPr>
        <w:t>ative</w:t>
      </w:r>
      <w:r w:rsidR="00DD44D3" w:rsidRPr="00DA28B5">
        <w:rPr>
          <w:rFonts w:asciiTheme="minorHAnsi" w:hAnsiTheme="minorHAnsi" w:cstheme="minorHAnsi"/>
          <w:color w:val="000000" w:themeColor="text1"/>
          <w:szCs w:val="22"/>
        </w:rPr>
        <w:t>s?</w:t>
      </w:r>
    </w:p>
    <w:p w14:paraId="47380882" w14:textId="77777777" w:rsidR="00271ED1" w:rsidRDefault="009D1B0E" w:rsidP="00DD44D3">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A:  Yes, it causes the m</w:t>
      </w:r>
      <w:r w:rsidR="00DD44D3" w:rsidRPr="00DA28B5">
        <w:rPr>
          <w:rFonts w:asciiTheme="minorHAnsi" w:hAnsiTheme="minorHAnsi" w:cstheme="minorHAnsi"/>
          <w:color w:val="000000" w:themeColor="text1"/>
          <w:szCs w:val="22"/>
        </w:rPr>
        <w:t>ost false pos</w:t>
      </w:r>
      <w:r w:rsidRPr="00DA28B5">
        <w:rPr>
          <w:rFonts w:asciiTheme="minorHAnsi" w:hAnsiTheme="minorHAnsi" w:cstheme="minorHAnsi"/>
          <w:color w:val="000000" w:themeColor="text1"/>
          <w:szCs w:val="22"/>
        </w:rPr>
        <w:t>itives</w:t>
      </w:r>
      <w:r w:rsidR="00DD44D3" w:rsidRPr="00DA28B5">
        <w:rPr>
          <w:rFonts w:asciiTheme="minorHAnsi" w:hAnsiTheme="minorHAnsi" w:cstheme="minorHAnsi"/>
          <w:color w:val="000000" w:themeColor="text1"/>
          <w:szCs w:val="22"/>
        </w:rPr>
        <w:t xml:space="preserve"> and </w:t>
      </w:r>
      <w:r w:rsidRPr="00DA28B5">
        <w:rPr>
          <w:rFonts w:asciiTheme="minorHAnsi" w:hAnsiTheme="minorHAnsi" w:cstheme="minorHAnsi"/>
          <w:color w:val="000000" w:themeColor="text1"/>
          <w:szCs w:val="22"/>
        </w:rPr>
        <w:t>the least false negatives.</w:t>
      </w:r>
    </w:p>
    <w:p w14:paraId="4BAB36FF" w14:textId="77777777" w:rsidR="00DA28B5" w:rsidRPr="00DA28B5" w:rsidRDefault="00DA28B5" w:rsidP="00DD44D3">
      <w:pPr>
        <w:pStyle w:val="NoSpacing"/>
        <w:rPr>
          <w:rFonts w:asciiTheme="minorHAnsi" w:hAnsiTheme="minorHAnsi" w:cstheme="minorHAnsi"/>
          <w:color w:val="000000" w:themeColor="text1"/>
          <w:szCs w:val="22"/>
        </w:rPr>
      </w:pPr>
    </w:p>
    <w:p w14:paraId="0269B154" w14:textId="77777777" w:rsidR="00DD44D3" w:rsidRPr="00DA28B5" w:rsidRDefault="007E0851" w:rsidP="00DD44D3">
      <w:pPr>
        <w:pStyle w:val="NoSpacing"/>
        <w:rPr>
          <w:rFonts w:asciiTheme="minorHAnsi" w:hAnsiTheme="minorHAnsi" w:cstheme="minorHAnsi"/>
          <w:color w:val="000000" w:themeColor="text1"/>
          <w:szCs w:val="22"/>
        </w:rPr>
      </w:pPr>
      <w:r w:rsidRPr="00DA28B5">
        <w:rPr>
          <w:rFonts w:asciiTheme="minorHAnsi" w:hAnsiTheme="minorHAnsi" w:cstheme="minorHAnsi"/>
          <w:b/>
          <w:color w:val="000000" w:themeColor="text1"/>
          <w:szCs w:val="22"/>
        </w:rPr>
        <w:t>GIFTED – OHIO PERSPECTIVE</w:t>
      </w:r>
    </w:p>
    <w:p w14:paraId="2BC48B14" w14:textId="77777777" w:rsidR="00DD44D3" w:rsidRPr="00DA28B5" w:rsidRDefault="00DD44D3" w:rsidP="00DD44D3">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Mik</w:t>
      </w:r>
      <w:r w:rsidR="00CB5885" w:rsidRPr="00DA28B5">
        <w:rPr>
          <w:rFonts w:asciiTheme="minorHAnsi" w:hAnsiTheme="minorHAnsi" w:cstheme="minorHAnsi"/>
          <w:color w:val="000000" w:themeColor="text1"/>
          <w:szCs w:val="22"/>
        </w:rPr>
        <w:t xml:space="preserve">e reviewed </w:t>
      </w:r>
      <w:r w:rsidRPr="00DA28B5">
        <w:rPr>
          <w:rFonts w:asciiTheme="minorHAnsi" w:hAnsiTheme="minorHAnsi" w:cstheme="minorHAnsi"/>
          <w:color w:val="000000" w:themeColor="text1"/>
          <w:szCs w:val="22"/>
        </w:rPr>
        <w:t>data slides</w:t>
      </w:r>
      <w:r w:rsidR="00CB5885" w:rsidRPr="00DA28B5">
        <w:rPr>
          <w:rFonts w:asciiTheme="minorHAnsi" w:hAnsiTheme="minorHAnsi" w:cstheme="minorHAnsi"/>
          <w:color w:val="000000" w:themeColor="text1"/>
          <w:szCs w:val="22"/>
        </w:rPr>
        <w:t xml:space="preserve"> providing a view into the gifted education data at grades K-3, primarily in the areas of Superior Cognitive Ability or Specific Academic Ability.  Mike’s slides are available upon request to </w:t>
      </w:r>
      <w:hyperlink r:id="rId7" w:history="1">
        <w:r w:rsidR="00CB5885" w:rsidRPr="00DA28B5">
          <w:rPr>
            <w:rStyle w:val="Hyperlink"/>
            <w:rFonts w:asciiTheme="minorHAnsi" w:hAnsiTheme="minorHAnsi" w:cstheme="minorHAnsi"/>
            <w:color w:val="000000" w:themeColor="text1"/>
            <w:szCs w:val="22"/>
          </w:rPr>
          <w:t>elizabeth.arledge@education.ohio.gov</w:t>
        </w:r>
      </w:hyperlink>
      <w:r w:rsidR="00CB5885" w:rsidRPr="00DA28B5">
        <w:rPr>
          <w:rFonts w:asciiTheme="minorHAnsi" w:hAnsiTheme="minorHAnsi" w:cstheme="minorHAnsi"/>
          <w:color w:val="000000" w:themeColor="text1"/>
          <w:szCs w:val="22"/>
        </w:rPr>
        <w:t xml:space="preserve">. </w:t>
      </w:r>
    </w:p>
    <w:p w14:paraId="2E185483" w14:textId="77777777" w:rsidR="00DD44D3" w:rsidRPr="00DA28B5" w:rsidRDefault="00DD44D3" w:rsidP="00DD44D3">
      <w:pPr>
        <w:pStyle w:val="NoSpacing"/>
        <w:rPr>
          <w:rFonts w:asciiTheme="minorHAnsi" w:hAnsiTheme="minorHAnsi" w:cstheme="minorHAnsi"/>
          <w:color w:val="2E74B5" w:themeColor="accent1" w:themeShade="BF"/>
          <w:szCs w:val="22"/>
        </w:rPr>
      </w:pPr>
    </w:p>
    <w:p w14:paraId="766EF2B0" w14:textId="77777777" w:rsidR="00DD44D3" w:rsidRPr="00DA28B5" w:rsidRDefault="00DD44D3" w:rsidP="00DD44D3">
      <w:pPr>
        <w:pStyle w:val="NoSpacing"/>
        <w:rPr>
          <w:rFonts w:asciiTheme="minorHAnsi" w:hAnsiTheme="minorHAnsi" w:cstheme="minorHAnsi"/>
          <w:b/>
          <w:color w:val="2E74B5" w:themeColor="accent1" w:themeShade="BF"/>
          <w:szCs w:val="22"/>
        </w:rPr>
      </w:pPr>
      <w:r w:rsidRPr="00DA28B5">
        <w:rPr>
          <w:rFonts w:asciiTheme="minorHAnsi" w:hAnsiTheme="minorHAnsi" w:cstheme="minorHAnsi"/>
          <w:b/>
          <w:color w:val="000000" w:themeColor="text1"/>
          <w:szCs w:val="22"/>
        </w:rPr>
        <w:t>WHAT IS THE DEFINITION OF AN INNOVATIVE SERVICE?</w:t>
      </w:r>
    </w:p>
    <w:p w14:paraId="1961469F" w14:textId="77777777" w:rsidR="007E732B" w:rsidRPr="00DA28B5" w:rsidRDefault="00CB5885" w:rsidP="00DD44D3">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Council members broke into small groups to d</w:t>
      </w:r>
      <w:r w:rsidR="00DD44D3" w:rsidRPr="00DA28B5">
        <w:rPr>
          <w:rFonts w:asciiTheme="minorHAnsi" w:hAnsiTheme="minorHAnsi" w:cstheme="minorHAnsi"/>
          <w:color w:val="000000" w:themeColor="text1"/>
          <w:szCs w:val="22"/>
        </w:rPr>
        <w:t>evelop a working definition</w:t>
      </w:r>
      <w:r w:rsidRPr="00DA28B5">
        <w:rPr>
          <w:rFonts w:asciiTheme="minorHAnsi" w:hAnsiTheme="minorHAnsi" w:cstheme="minorHAnsi"/>
          <w:color w:val="000000" w:themeColor="text1"/>
          <w:szCs w:val="22"/>
        </w:rPr>
        <w:t xml:space="preserve"> of an innovative service, using information gathered from their district or region.</w:t>
      </w:r>
      <w:r w:rsidR="007E732B" w:rsidRPr="00DA28B5">
        <w:rPr>
          <w:rFonts w:asciiTheme="minorHAnsi" w:hAnsiTheme="minorHAnsi" w:cstheme="minorHAnsi"/>
          <w:color w:val="000000" w:themeColor="text1"/>
          <w:szCs w:val="22"/>
        </w:rPr>
        <w:t xml:space="preserve">  Ideas included:</w:t>
      </w:r>
    </w:p>
    <w:p w14:paraId="43DEFED4" w14:textId="77777777" w:rsidR="007E732B" w:rsidRPr="00DA28B5" w:rsidRDefault="007E732B" w:rsidP="007E732B">
      <w:pPr>
        <w:pStyle w:val="NoSpacing"/>
        <w:numPr>
          <w:ilvl w:val="0"/>
          <w:numId w:val="23"/>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 xml:space="preserve">Non-traditional approach </w:t>
      </w:r>
    </w:p>
    <w:p w14:paraId="5CE2E647" w14:textId="77777777" w:rsidR="007E732B" w:rsidRPr="00DA28B5" w:rsidRDefault="007E732B" w:rsidP="007E732B">
      <w:pPr>
        <w:pStyle w:val="NoSpacing"/>
        <w:numPr>
          <w:ilvl w:val="0"/>
          <w:numId w:val="23"/>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Student-driven flexibility</w:t>
      </w:r>
    </w:p>
    <w:p w14:paraId="07A914C7" w14:textId="77777777" w:rsidR="007E732B" w:rsidRPr="00DA28B5" w:rsidRDefault="007E732B" w:rsidP="007E732B">
      <w:pPr>
        <w:pStyle w:val="NoSpacing"/>
        <w:numPr>
          <w:ilvl w:val="0"/>
          <w:numId w:val="23"/>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Academic and/or non-academic</w:t>
      </w:r>
    </w:p>
    <w:p w14:paraId="7C8EC7BE" w14:textId="77777777" w:rsidR="007E732B" w:rsidRPr="00DA28B5" w:rsidRDefault="007E732B" w:rsidP="007E732B">
      <w:pPr>
        <w:pStyle w:val="NoSpacing"/>
        <w:numPr>
          <w:ilvl w:val="0"/>
          <w:numId w:val="23"/>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Intentional challenge to prepare students for their future</w:t>
      </w:r>
    </w:p>
    <w:p w14:paraId="0C91BFBC" w14:textId="77777777" w:rsidR="007E732B" w:rsidRPr="00DA28B5" w:rsidRDefault="007E732B" w:rsidP="007E732B">
      <w:pPr>
        <w:pStyle w:val="NoSpacing"/>
        <w:numPr>
          <w:ilvl w:val="0"/>
          <w:numId w:val="23"/>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Sustained</w:t>
      </w:r>
    </w:p>
    <w:p w14:paraId="4E753E93" w14:textId="77777777" w:rsidR="007E732B" w:rsidRPr="00DA28B5" w:rsidRDefault="007E732B" w:rsidP="007E732B">
      <w:pPr>
        <w:pStyle w:val="NoSpacing"/>
        <w:numPr>
          <w:ilvl w:val="0"/>
          <w:numId w:val="23"/>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Meaningful</w:t>
      </w:r>
    </w:p>
    <w:p w14:paraId="02EE7ED9" w14:textId="77777777" w:rsidR="007E732B" w:rsidRPr="00DA28B5" w:rsidRDefault="007E732B" w:rsidP="007E732B">
      <w:pPr>
        <w:pStyle w:val="NoSpacing"/>
        <w:numPr>
          <w:ilvl w:val="0"/>
          <w:numId w:val="23"/>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Equal access</w:t>
      </w:r>
    </w:p>
    <w:p w14:paraId="1284FE76" w14:textId="77777777" w:rsidR="007E732B" w:rsidRPr="00DA28B5" w:rsidRDefault="007E732B" w:rsidP="007E732B">
      <w:pPr>
        <w:pStyle w:val="NoSpacing"/>
        <w:numPr>
          <w:ilvl w:val="0"/>
          <w:numId w:val="23"/>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Enrichment/extensions</w:t>
      </w:r>
    </w:p>
    <w:p w14:paraId="1322AE1E" w14:textId="77777777" w:rsidR="007E732B" w:rsidRPr="00DA28B5" w:rsidRDefault="007E732B" w:rsidP="007E732B">
      <w:pPr>
        <w:pStyle w:val="NoSpacing"/>
        <w:numPr>
          <w:ilvl w:val="0"/>
          <w:numId w:val="23"/>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 xml:space="preserve">What is the </w:t>
      </w:r>
      <w:r w:rsidRPr="00DA28B5">
        <w:rPr>
          <w:rFonts w:asciiTheme="minorHAnsi" w:hAnsiTheme="minorHAnsi" w:cstheme="minorHAnsi"/>
          <w:color w:val="000000" w:themeColor="text1"/>
          <w:szCs w:val="22"/>
          <w:u w:val="single"/>
        </w:rPr>
        <w:t>purpose</w:t>
      </w:r>
      <w:r w:rsidRPr="00DA28B5">
        <w:rPr>
          <w:rFonts w:asciiTheme="minorHAnsi" w:hAnsiTheme="minorHAnsi" w:cstheme="minorHAnsi"/>
          <w:color w:val="000000" w:themeColor="text1"/>
          <w:szCs w:val="22"/>
        </w:rPr>
        <w:t xml:space="preserve"> of gifted services?</w:t>
      </w:r>
    </w:p>
    <w:p w14:paraId="347E76B0" w14:textId="77777777" w:rsidR="007E732B" w:rsidRPr="00DA28B5" w:rsidRDefault="007E732B" w:rsidP="007E732B">
      <w:pPr>
        <w:pStyle w:val="NoSpacing"/>
        <w:numPr>
          <w:ilvl w:val="0"/>
          <w:numId w:val="23"/>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What does “service” mean?</w:t>
      </w:r>
    </w:p>
    <w:p w14:paraId="729C03D8" w14:textId="77777777" w:rsidR="007E732B" w:rsidRPr="00DA28B5" w:rsidRDefault="007E732B" w:rsidP="007E732B">
      <w:pPr>
        <w:pStyle w:val="NoSpacing"/>
        <w:numPr>
          <w:ilvl w:val="0"/>
          <w:numId w:val="23"/>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A sustained, research-based, meaningful experience that extends/replaces/enhances learning opportunities in their area of identification.  The innovative service falls outside of the descriptions of the gifted operating standards, but is equally accessible to all eligible students and meets a need specific to the gifted learners in the applicant district.</w:t>
      </w:r>
    </w:p>
    <w:p w14:paraId="664C615D" w14:textId="77777777" w:rsidR="007E732B" w:rsidRPr="00DA28B5" w:rsidRDefault="007E732B" w:rsidP="007E732B">
      <w:pPr>
        <w:pStyle w:val="NoSpacing"/>
        <w:numPr>
          <w:ilvl w:val="0"/>
          <w:numId w:val="23"/>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 xml:space="preserve">An innovative service for students who are gifted is one that the district is offering or aspires to offer which falls outside the confines of the service models defined in the gifted operating standards.  The service should meet the needs and interests of the gifted learner.  </w:t>
      </w:r>
    </w:p>
    <w:p w14:paraId="1B401C35" w14:textId="77777777" w:rsidR="007E732B" w:rsidRPr="00DA28B5" w:rsidRDefault="007E732B" w:rsidP="00B645C0">
      <w:pPr>
        <w:pStyle w:val="NoSpacing"/>
        <w:numPr>
          <w:ilvl w:val="1"/>
          <w:numId w:val="23"/>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During or after the school day</w:t>
      </w:r>
    </w:p>
    <w:p w14:paraId="0586D48E" w14:textId="77777777" w:rsidR="007E732B" w:rsidRPr="00DA28B5" w:rsidRDefault="00B645C0" w:rsidP="00B645C0">
      <w:pPr>
        <w:pStyle w:val="NoSpacing"/>
        <w:numPr>
          <w:ilvl w:val="1"/>
          <w:numId w:val="23"/>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Creatively further the specific academic interest and/or developmental growth</w:t>
      </w:r>
    </w:p>
    <w:p w14:paraId="20950103" w14:textId="77777777" w:rsidR="00B645C0" w:rsidRPr="00DA28B5" w:rsidRDefault="00B645C0" w:rsidP="00B645C0">
      <w:pPr>
        <w:pStyle w:val="NoSpacing"/>
        <w:numPr>
          <w:ilvl w:val="1"/>
          <w:numId w:val="23"/>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Original and unique</w:t>
      </w:r>
    </w:p>
    <w:p w14:paraId="0F549720" w14:textId="77777777" w:rsidR="00B645C0" w:rsidRPr="00DA28B5" w:rsidRDefault="00B645C0" w:rsidP="00B645C0">
      <w:pPr>
        <w:pStyle w:val="NoSpacing"/>
        <w:numPr>
          <w:ilvl w:val="1"/>
          <w:numId w:val="23"/>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Evidence- and research-based</w:t>
      </w:r>
    </w:p>
    <w:p w14:paraId="3B366198" w14:textId="77777777" w:rsidR="00DD44D3" w:rsidRPr="00DA28B5" w:rsidRDefault="00DD44D3" w:rsidP="00DD44D3">
      <w:pPr>
        <w:pStyle w:val="NoSpacing"/>
        <w:rPr>
          <w:rFonts w:asciiTheme="minorHAnsi" w:hAnsiTheme="minorHAnsi" w:cstheme="minorHAnsi"/>
          <w:b/>
          <w:color w:val="2E74B5" w:themeColor="accent1" w:themeShade="BF"/>
          <w:szCs w:val="22"/>
        </w:rPr>
      </w:pPr>
    </w:p>
    <w:p w14:paraId="304ADC30" w14:textId="77777777" w:rsidR="00CB5885" w:rsidRPr="00DA28B5" w:rsidRDefault="00DD44D3" w:rsidP="00DD44D3">
      <w:pPr>
        <w:pStyle w:val="NoSpacing"/>
        <w:rPr>
          <w:rFonts w:asciiTheme="minorHAnsi" w:hAnsiTheme="minorHAnsi" w:cstheme="minorHAnsi"/>
          <w:b/>
          <w:color w:val="000000" w:themeColor="text1"/>
          <w:szCs w:val="22"/>
        </w:rPr>
      </w:pPr>
      <w:r w:rsidRPr="00DA28B5">
        <w:rPr>
          <w:rFonts w:asciiTheme="minorHAnsi" w:hAnsiTheme="minorHAnsi" w:cstheme="minorHAnsi"/>
          <w:b/>
          <w:color w:val="000000" w:themeColor="text1"/>
          <w:szCs w:val="22"/>
        </w:rPr>
        <w:t>WHAT DOES A</w:t>
      </w:r>
      <w:r w:rsidR="00CB5885" w:rsidRPr="00DA28B5">
        <w:rPr>
          <w:rFonts w:asciiTheme="minorHAnsi" w:hAnsiTheme="minorHAnsi" w:cstheme="minorHAnsi"/>
          <w:b/>
          <w:color w:val="000000" w:themeColor="text1"/>
          <w:szCs w:val="22"/>
        </w:rPr>
        <w:t>N INNOVATIVE SERVICE LOOK LIKE?</w:t>
      </w:r>
    </w:p>
    <w:p w14:paraId="42EDDA5B" w14:textId="77777777" w:rsidR="00DD44D3" w:rsidRPr="00DA28B5" w:rsidRDefault="00CB5885" w:rsidP="00DD44D3">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Council members broke into small groups to b</w:t>
      </w:r>
      <w:r w:rsidR="00DD44D3" w:rsidRPr="00DA28B5">
        <w:rPr>
          <w:rFonts w:asciiTheme="minorHAnsi" w:hAnsiTheme="minorHAnsi" w:cstheme="minorHAnsi"/>
          <w:color w:val="000000" w:themeColor="text1"/>
          <w:szCs w:val="22"/>
        </w:rPr>
        <w:t>rainstorm examples of innovative services</w:t>
      </w:r>
      <w:r w:rsidRPr="00DA28B5">
        <w:rPr>
          <w:rFonts w:asciiTheme="minorHAnsi" w:hAnsiTheme="minorHAnsi" w:cstheme="minorHAnsi"/>
          <w:color w:val="000000" w:themeColor="text1"/>
          <w:szCs w:val="22"/>
        </w:rPr>
        <w:t>.</w:t>
      </w:r>
      <w:r w:rsidR="00B645C0" w:rsidRPr="00DA28B5">
        <w:rPr>
          <w:rFonts w:asciiTheme="minorHAnsi" w:hAnsiTheme="minorHAnsi" w:cstheme="minorHAnsi"/>
          <w:color w:val="000000" w:themeColor="text1"/>
          <w:szCs w:val="22"/>
        </w:rPr>
        <w:t xml:space="preserve">  Examples discussed:</w:t>
      </w:r>
    </w:p>
    <w:p w14:paraId="39DEA263" w14:textId="77777777" w:rsidR="00B645C0" w:rsidRPr="00DA28B5" w:rsidRDefault="00B645C0" w:rsidP="00B645C0">
      <w:pPr>
        <w:pStyle w:val="NoSpacing"/>
        <w:numPr>
          <w:ilvl w:val="0"/>
          <w:numId w:val="24"/>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Meets students’ needs and interests</w:t>
      </w:r>
    </w:p>
    <w:p w14:paraId="2D0874D3" w14:textId="77777777" w:rsidR="00B645C0" w:rsidRPr="00DA28B5" w:rsidRDefault="00B645C0" w:rsidP="00B645C0">
      <w:pPr>
        <w:pStyle w:val="NoSpacing"/>
        <w:numPr>
          <w:ilvl w:val="0"/>
          <w:numId w:val="24"/>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Research-based / relevant to gifted students</w:t>
      </w:r>
    </w:p>
    <w:p w14:paraId="387699B8" w14:textId="77777777" w:rsidR="00B645C0" w:rsidRPr="00DA28B5" w:rsidRDefault="00B645C0" w:rsidP="00B645C0">
      <w:pPr>
        <w:pStyle w:val="NoSpacing"/>
        <w:numPr>
          <w:ilvl w:val="0"/>
          <w:numId w:val="24"/>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Challenging and rigorous</w:t>
      </w:r>
    </w:p>
    <w:p w14:paraId="38F4043B" w14:textId="77777777" w:rsidR="00B645C0" w:rsidRPr="00DA28B5" w:rsidRDefault="00B645C0" w:rsidP="00B645C0">
      <w:pPr>
        <w:pStyle w:val="NoSpacing"/>
        <w:numPr>
          <w:ilvl w:val="0"/>
          <w:numId w:val="24"/>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Truly unique service</w:t>
      </w:r>
    </w:p>
    <w:p w14:paraId="045323DA" w14:textId="77777777" w:rsidR="00B645C0" w:rsidRPr="00DA28B5" w:rsidRDefault="00B645C0" w:rsidP="00B645C0">
      <w:pPr>
        <w:pStyle w:val="NoSpacing"/>
        <w:numPr>
          <w:ilvl w:val="0"/>
          <w:numId w:val="24"/>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Culturally relevant</w:t>
      </w:r>
    </w:p>
    <w:p w14:paraId="04932290" w14:textId="77777777" w:rsidR="00B645C0" w:rsidRPr="00DA28B5" w:rsidRDefault="00B645C0" w:rsidP="00B645C0">
      <w:pPr>
        <w:pStyle w:val="NoSpacing"/>
        <w:numPr>
          <w:ilvl w:val="0"/>
          <w:numId w:val="24"/>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Independent study that replaces Carnegie Unit mindset</w:t>
      </w:r>
    </w:p>
    <w:p w14:paraId="1BA1A2EA" w14:textId="77777777" w:rsidR="00B645C0" w:rsidRPr="00DA28B5" w:rsidRDefault="00A15970" w:rsidP="00B645C0">
      <w:pPr>
        <w:pStyle w:val="NoSpacing"/>
        <w:numPr>
          <w:ilvl w:val="0"/>
          <w:numId w:val="24"/>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Project/problem based study</w:t>
      </w:r>
    </w:p>
    <w:p w14:paraId="22F3B21E" w14:textId="77777777" w:rsidR="00A15970" w:rsidRPr="00DA28B5" w:rsidRDefault="00A15970" w:rsidP="00B645C0">
      <w:pPr>
        <w:pStyle w:val="NoSpacing"/>
        <w:numPr>
          <w:ilvl w:val="0"/>
          <w:numId w:val="24"/>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Social emotional needs/growth</w:t>
      </w:r>
    </w:p>
    <w:p w14:paraId="7A04EAD5" w14:textId="77777777" w:rsidR="00A15970" w:rsidRPr="00DA28B5" w:rsidRDefault="00A15970" w:rsidP="00B645C0">
      <w:pPr>
        <w:pStyle w:val="NoSpacing"/>
        <w:numPr>
          <w:ilvl w:val="0"/>
          <w:numId w:val="24"/>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Year-long enrichment programs (mode trial, robotics, etc.) IF equal access</w:t>
      </w:r>
    </w:p>
    <w:p w14:paraId="29B1E797" w14:textId="77777777" w:rsidR="00A15970" w:rsidRPr="00DA28B5" w:rsidRDefault="00A15970" w:rsidP="00B645C0">
      <w:pPr>
        <w:pStyle w:val="NoSpacing"/>
        <w:numPr>
          <w:ilvl w:val="0"/>
          <w:numId w:val="24"/>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Guidance/social emotional curriculum</w:t>
      </w:r>
    </w:p>
    <w:p w14:paraId="290E4939" w14:textId="77777777" w:rsidR="00A15970" w:rsidRPr="00DA28B5" w:rsidRDefault="00A15970" w:rsidP="00B645C0">
      <w:pPr>
        <w:pStyle w:val="NoSpacing"/>
        <w:numPr>
          <w:ilvl w:val="0"/>
          <w:numId w:val="24"/>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Specialized visual/performing arts troupes</w:t>
      </w:r>
    </w:p>
    <w:p w14:paraId="241BE07B" w14:textId="77777777" w:rsidR="00A15970" w:rsidRPr="00DA28B5" w:rsidRDefault="00A15970" w:rsidP="00B645C0">
      <w:pPr>
        <w:pStyle w:val="NoSpacing"/>
        <w:numPr>
          <w:ilvl w:val="0"/>
          <w:numId w:val="24"/>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lastRenderedPageBreak/>
        <w:t>Internships/mentorships (Educational options?)</w:t>
      </w:r>
    </w:p>
    <w:p w14:paraId="5C7FA12E" w14:textId="77777777" w:rsidR="00A15970" w:rsidRPr="00DA28B5" w:rsidRDefault="00A15970" w:rsidP="00B645C0">
      <w:pPr>
        <w:pStyle w:val="NoSpacing"/>
        <w:numPr>
          <w:ilvl w:val="0"/>
          <w:numId w:val="24"/>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Talent development programs</w:t>
      </w:r>
    </w:p>
    <w:p w14:paraId="27573B07" w14:textId="77777777" w:rsidR="00A15970" w:rsidRPr="00DA28B5" w:rsidRDefault="00A15970" w:rsidP="00A15970">
      <w:pPr>
        <w:pStyle w:val="NoSpacing"/>
        <w:numPr>
          <w:ilvl w:val="0"/>
          <w:numId w:val="24"/>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Student proposed projects/service</w:t>
      </w:r>
    </w:p>
    <w:p w14:paraId="588042CC" w14:textId="77777777" w:rsidR="00DD44D3" w:rsidRPr="00DA28B5" w:rsidRDefault="00DD44D3" w:rsidP="00DD44D3">
      <w:pPr>
        <w:pStyle w:val="NoSpacing"/>
        <w:rPr>
          <w:rFonts w:asciiTheme="minorHAnsi" w:hAnsiTheme="minorHAnsi" w:cstheme="minorHAnsi"/>
          <w:b/>
          <w:color w:val="2E74B5" w:themeColor="accent1" w:themeShade="BF"/>
          <w:szCs w:val="22"/>
        </w:rPr>
      </w:pPr>
    </w:p>
    <w:p w14:paraId="4B8F8259" w14:textId="77777777" w:rsidR="00DD44D3" w:rsidRPr="00DA28B5" w:rsidRDefault="00DD44D3" w:rsidP="00DD44D3">
      <w:pPr>
        <w:pStyle w:val="NoSpacing"/>
        <w:rPr>
          <w:rFonts w:asciiTheme="minorHAnsi" w:hAnsiTheme="minorHAnsi" w:cstheme="minorHAnsi"/>
          <w:b/>
          <w:color w:val="000000" w:themeColor="text1"/>
          <w:szCs w:val="22"/>
        </w:rPr>
      </w:pPr>
      <w:r w:rsidRPr="00DA28B5">
        <w:rPr>
          <w:rFonts w:asciiTheme="minorHAnsi" w:hAnsiTheme="minorHAnsi" w:cstheme="minorHAnsi"/>
          <w:b/>
          <w:color w:val="000000" w:themeColor="text1"/>
          <w:szCs w:val="22"/>
        </w:rPr>
        <w:t>WHAT CRITERIA SHOULD BE USED TO REVIEW INNOVATIVE GIFTED SERVICE PROPOSALS?</w:t>
      </w:r>
    </w:p>
    <w:p w14:paraId="5B885BEF" w14:textId="77777777" w:rsidR="00DD44D3" w:rsidRPr="00DA28B5" w:rsidRDefault="00CB5885" w:rsidP="00DD44D3">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Council members worked in groups to discuss e</w:t>
      </w:r>
      <w:r w:rsidR="00DD44D3" w:rsidRPr="00DA28B5">
        <w:rPr>
          <w:rFonts w:asciiTheme="minorHAnsi" w:hAnsiTheme="minorHAnsi" w:cstheme="minorHAnsi"/>
          <w:color w:val="000000" w:themeColor="text1"/>
          <w:szCs w:val="22"/>
        </w:rPr>
        <w:t>stablishing criteria for review of proposals to implement innovative gifted services</w:t>
      </w:r>
      <w:r w:rsidRPr="00DA28B5">
        <w:rPr>
          <w:rFonts w:asciiTheme="minorHAnsi" w:hAnsiTheme="minorHAnsi" w:cstheme="minorHAnsi"/>
          <w:color w:val="000000" w:themeColor="text1"/>
          <w:szCs w:val="22"/>
        </w:rPr>
        <w:t>.</w:t>
      </w:r>
      <w:r w:rsidR="00A15970" w:rsidRPr="00DA28B5">
        <w:rPr>
          <w:rFonts w:asciiTheme="minorHAnsi" w:hAnsiTheme="minorHAnsi" w:cstheme="minorHAnsi"/>
          <w:color w:val="000000" w:themeColor="text1"/>
          <w:szCs w:val="22"/>
        </w:rPr>
        <w:t xml:space="preserve">  Outcomes:</w:t>
      </w:r>
    </w:p>
    <w:p w14:paraId="193BC43B" w14:textId="77777777" w:rsidR="00A15970" w:rsidRPr="00DA28B5" w:rsidRDefault="00A15970"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Student-driven</w:t>
      </w:r>
    </w:p>
    <w:p w14:paraId="24E3CE32" w14:textId="77777777" w:rsidR="00A15970" w:rsidRPr="00DA28B5" w:rsidRDefault="00A15970"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Nontraditional</w:t>
      </w:r>
    </w:p>
    <w:p w14:paraId="526A27EF" w14:textId="77777777" w:rsidR="00A15970" w:rsidRPr="00DA28B5" w:rsidRDefault="00A15970"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Meaningful, creative, relevant – intentional challenge (depth)</w:t>
      </w:r>
    </w:p>
    <w:p w14:paraId="4D8AD883" w14:textId="77777777" w:rsidR="00A15970" w:rsidRPr="00DA28B5" w:rsidRDefault="00A15970"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Oversight</w:t>
      </w:r>
    </w:p>
    <w:p w14:paraId="62A0E783" w14:textId="77777777" w:rsidR="00A15970" w:rsidRPr="00DA28B5" w:rsidRDefault="00035805"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Sustainable</w:t>
      </w:r>
    </w:p>
    <w:p w14:paraId="51DE8932" w14:textId="77777777" w:rsidR="00035805" w:rsidRPr="00DA28B5" w:rsidRDefault="00035805"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Timeframe</w:t>
      </w:r>
    </w:p>
    <w:p w14:paraId="61421FA0" w14:textId="77777777" w:rsidR="00035805" w:rsidRPr="00DA28B5" w:rsidRDefault="00035805"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Equal access</w:t>
      </w:r>
    </w:p>
    <w:p w14:paraId="40C41C82" w14:textId="77777777" w:rsidR="00035805" w:rsidRPr="00DA28B5" w:rsidRDefault="00035805"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Provider qualifications</w:t>
      </w:r>
    </w:p>
    <w:p w14:paraId="3E8689D5" w14:textId="77777777" w:rsidR="00035805" w:rsidRPr="00DA28B5" w:rsidRDefault="00035805"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Innovative – original or unique</w:t>
      </w:r>
    </w:p>
    <w:p w14:paraId="4A628BB7" w14:textId="77777777" w:rsidR="00035805" w:rsidRPr="00DA28B5" w:rsidRDefault="00035805"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Rubric – evaluative</w:t>
      </w:r>
    </w:p>
    <w:p w14:paraId="4196D56E" w14:textId="77777777" w:rsidR="00035805" w:rsidRPr="00DA28B5" w:rsidRDefault="00035805"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Evidence/research connection</w:t>
      </w:r>
    </w:p>
    <w:p w14:paraId="5286B0A8" w14:textId="77777777" w:rsidR="00035805" w:rsidRPr="00DA28B5" w:rsidRDefault="00035805"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Connection between service and credentials or expertise of provider</w:t>
      </w:r>
    </w:p>
    <w:p w14:paraId="1433F2C1" w14:textId="77777777" w:rsidR="00035805" w:rsidRPr="00DA28B5" w:rsidRDefault="00035805"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Duration/sustainability</w:t>
      </w:r>
    </w:p>
    <w:p w14:paraId="27F481CC" w14:textId="77777777" w:rsidR="00035805" w:rsidRPr="00DA28B5" w:rsidRDefault="00035805"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Specific student needs to be met</w:t>
      </w:r>
    </w:p>
    <w:p w14:paraId="6A2444FA" w14:textId="77777777" w:rsidR="00035805" w:rsidRPr="00DA28B5" w:rsidRDefault="00035805"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Accessibility for all eligible</w:t>
      </w:r>
    </w:p>
    <w:p w14:paraId="0C770ACF" w14:textId="77777777" w:rsidR="00035805" w:rsidRPr="00DA28B5" w:rsidRDefault="00035805"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 xml:space="preserve">Is it … in addition </w:t>
      </w:r>
      <w:r w:rsidR="00DA28B5" w:rsidRPr="00DA28B5">
        <w:rPr>
          <w:rFonts w:asciiTheme="minorHAnsi" w:hAnsiTheme="minorHAnsi" w:cstheme="minorHAnsi"/>
          <w:color w:val="000000" w:themeColor="text1"/>
          <w:szCs w:val="22"/>
        </w:rPr>
        <w:t>to OAC service, in place of because OAC can’t be done, in place of because better fit than OAC service</w:t>
      </w:r>
    </w:p>
    <w:p w14:paraId="4DE64E76" w14:textId="77777777" w:rsidR="00DA28B5" w:rsidRPr="00DA28B5" w:rsidRDefault="00DA28B5" w:rsidP="00A15970">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Individual/group? Data support of need</w:t>
      </w:r>
    </w:p>
    <w:p w14:paraId="175CE59A" w14:textId="77777777" w:rsidR="00DA28B5" w:rsidRPr="00DA28B5" w:rsidRDefault="00DA28B5" w:rsidP="00DA28B5">
      <w:pPr>
        <w:pStyle w:val="NoSpacing"/>
        <w:numPr>
          <w:ilvl w:val="0"/>
          <w:numId w:val="25"/>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Evaluation of effectiveness</w:t>
      </w:r>
    </w:p>
    <w:p w14:paraId="61E10B87" w14:textId="77777777" w:rsidR="00DD44D3" w:rsidRPr="00DA28B5" w:rsidRDefault="00DD44D3" w:rsidP="00DD44D3">
      <w:pPr>
        <w:pStyle w:val="NoSpacing"/>
        <w:rPr>
          <w:rFonts w:asciiTheme="minorHAnsi" w:hAnsiTheme="minorHAnsi" w:cstheme="minorHAnsi"/>
          <w:b/>
          <w:color w:val="2E74B5" w:themeColor="accent1" w:themeShade="BF"/>
          <w:szCs w:val="22"/>
        </w:rPr>
      </w:pPr>
    </w:p>
    <w:p w14:paraId="118417EE" w14:textId="77777777" w:rsidR="00DD44D3" w:rsidRPr="00DA28B5" w:rsidRDefault="00DD44D3" w:rsidP="00DD44D3">
      <w:pPr>
        <w:pStyle w:val="NoSpacing"/>
        <w:rPr>
          <w:rFonts w:asciiTheme="minorHAnsi" w:hAnsiTheme="minorHAnsi" w:cstheme="minorHAnsi"/>
          <w:b/>
          <w:color w:val="2E74B5" w:themeColor="accent1" w:themeShade="BF"/>
          <w:szCs w:val="22"/>
        </w:rPr>
      </w:pPr>
      <w:r w:rsidRPr="00DA28B5">
        <w:rPr>
          <w:rFonts w:asciiTheme="minorHAnsi" w:hAnsiTheme="minorHAnsi" w:cstheme="minorHAnsi"/>
          <w:b/>
          <w:color w:val="000000" w:themeColor="text1"/>
          <w:szCs w:val="22"/>
        </w:rPr>
        <w:t>NEXT STEPS FOR MARCH’S GIFTED ADVISORY COUNCIL</w:t>
      </w:r>
    </w:p>
    <w:p w14:paraId="1396CFCB" w14:textId="77777777" w:rsidR="00DD44D3" w:rsidRPr="00DA28B5" w:rsidRDefault="00DD44D3" w:rsidP="00DD44D3">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Homework (Homefun) – Council members will receive draft application in January 2018</w:t>
      </w:r>
      <w:r w:rsidR="00DA28B5" w:rsidRPr="00DA28B5">
        <w:rPr>
          <w:rFonts w:asciiTheme="minorHAnsi" w:hAnsiTheme="minorHAnsi" w:cstheme="minorHAnsi"/>
          <w:color w:val="000000" w:themeColor="text1"/>
          <w:szCs w:val="22"/>
        </w:rPr>
        <w:t xml:space="preserve">. </w:t>
      </w:r>
    </w:p>
    <w:p w14:paraId="1BAE596B" w14:textId="77777777" w:rsidR="00DD44D3" w:rsidRPr="00DA28B5" w:rsidRDefault="00DD44D3" w:rsidP="00DD44D3">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 xml:space="preserve">Gifted staff will </w:t>
      </w:r>
      <w:r w:rsidR="00DA28B5" w:rsidRPr="00DA28B5">
        <w:rPr>
          <w:rFonts w:asciiTheme="minorHAnsi" w:hAnsiTheme="minorHAnsi" w:cstheme="minorHAnsi"/>
          <w:color w:val="000000" w:themeColor="text1"/>
          <w:szCs w:val="22"/>
        </w:rPr>
        <w:t>share</w:t>
      </w:r>
      <w:r w:rsidRPr="00DA28B5">
        <w:rPr>
          <w:rFonts w:asciiTheme="minorHAnsi" w:hAnsiTheme="minorHAnsi" w:cstheme="minorHAnsi"/>
          <w:color w:val="000000" w:themeColor="text1"/>
          <w:szCs w:val="22"/>
        </w:rPr>
        <w:t xml:space="preserve"> criteria </w:t>
      </w:r>
      <w:r w:rsidR="00DA28B5" w:rsidRPr="00DA28B5">
        <w:rPr>
          <w:rFonts w:asciiTheme="minorHAnsi" w:hAnsiTheme="minorHAnsi" w:cstheme="minorHAnsi"/>
          <w:color w:val="000000" w:themeColor="text1"/>
          <w:szCs w:val="22"/>
        </w:rPr>
        <w:t>for your respo</w:t>
      </w:r>
      <w:r w:rsidRPr="00DA28B5">
        <w:rPr>
          <w:rFonts w:asciiTheme="minorHAnsi" w:hAnsiTheme="minorHAnsi" w:cstheme="minorHAnsi"/>
          <w:color w:val="000000" w:themeColor="text1"/>
          <w:szCs w:val="22"/>
        </w:rPr>
        <w:t>nse</w:t>
      </w:r>
      <w:r w:rsidR="00DA28B5" w:rsidRPr="00DA28B5">
        <w:rPr>
          <w:rFonts w:asciiTheme="minorHAnsi" w:hAnsiTheme="minorHAnsi" w:cstheme="minorHAnsi"/>
          <w:color w:val="000000" w:themeColor="text1"/>
          <w:szCs w:val="22"/>
        </w:rPr>
        <w:t>,</w:t>
      </w:r>
      <w:r w:rsidRPr="00DA28B5">
        <w:rPr>
          <w:rFonts w:asciiTheme="minorHAnsi" w:hAnsiTheme="minorHAnsi" w:cstheme="minorHAnsi"/>
          <w:color w:val="000000" w:themeColor="text1"/>
          <w:szCs w:val="22"/>
        </w:rPr>
        <w:t xml:space="preserve"> and </w:t>
      </w:r>
      <w:r w:rsidR="00DA28B5" w:rsidRPr="00DA28B5">
        <w:rPr>
          <w:rFonts w:asciiTheme="minorHAnsi" w:hAnsiTheme="minorHAnsi" w:cstheme="minorHAnsi"/>
          <w:color w:val="000000" w:themeColor="text1"/>
          <w:szCs w:val="22"/>
        </w:rPr>
        <w:t>we will discuss in March.</w:t>
      </w:r>
    </w:p>
    <w:p w14:paraId="0AA919F8" w14:textId="77777777" w:rsidR="00DD44D3" w:rsidRPr="00DA28B5" w:rsidRDefault="00DD44D3" w:rsidP="00DD44D3">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 xml:space="preserve">Send feedback to application </w:t>
      </w:r>
      <w:r w:rsidR="00DA28B5" w:rsidRPr="00DA28B5">
        <w:rPr>
          <w:rFonts w:asciiTheme="minorHAnsi" w:hAnsiTheme="minorHAnsi" w:cstheme="minorHAnsi"/>
          <w:color w:val="000000" w:themeColor="text1"/>
          <w:szCs w:val="22"/>
        </w:rPr>
        <w:t xml:space="preserve">to </w:t>
      </w:r>
      <w:hyperlink r:id="rId8" w:history="1">
        <w:r w:rsidR="00DA28B5" w:rsidRPr="00DA28B5">
          <w:rPr>
            <w:rStyle w:val="Hyperlink"/>
            <w:rFonts w:asciiTheme="minorHAnsi" w:hAnsiTheme="minorHAnsi" w:cstheme="minorHAnsi"/>
            <w:color w:val="000000" w:themeColor="text1"/>
            <w:szCs w:val="22"/>
          </w:rPr>
          <w:t>elizabeth.arledge@education.ohio.gov</w:t>
        </w:r>
      </w:hyperlink>
      <w:r w:rsidR="00DA28B5" w:rsidRPr="00DA28B5">
        <w:rPr>
          <w:rFonts w:asciiTheme="minorHAnsi" w:hAnsiTheme="minorHAnsi" w:cstheme="minorHAnsi"/>
          <w:color w:val="000000" w:themeColor="text1"/>
          <w:szCs w:val="22"/>
        </w:rPr>
        <w:t xml:space="preserve"> by February 14</w:t>
      </w:r>
      <w:r w:rsidR="00DA28B5" w:rsidRPr="00DA28B5">
        <w:rPr>
          <w:rFonts w:asciiTheme="minorHAnsi" w:hAnsiTheme="minorHAnsi" w:cstheme="minorHAnsi"/>
          <w:color w:val="000000" w:themeColor="text1"/>
          <w:szCs w:val="22"/>
          <w:vertAlign w:val="superscript"/>
        </w:rPr>
        <w:t>th</w:t>
      </w:r>
      <w:r w:rsidR="00DA28B5" w:rsidRPr="00DA28B5">
        <w:rPr>
          <w:rFonts w:asciiTheme="minorHAnsi" w:hAnsiTheme="minorHAnsi" w:cstheme="minorHAnsi"/>
          <w:color w:val="000000" w:themeColor="text1"/>
          <w:szCs w:val="22"/>
        </w:rPr>
        <w:t>, 2018.</w:t>
      </w:r>
    </w:p>
    <w:p w14:paraId="1455E622" w14:textId="77777777" w:rsidR="00DD44D3" w:rsidRPr="00DA28B5" w:rsidRDefault="00DD44D3" w:rsidP="00DD44D3">
      <w:pPr>
        <w:pStyle w:val="NoSpacing"/>
        <w:rPr>
          <w:rFonts w:asciiTheme="minorHAnsi" w:hAnsiTheme="minorHAnsi" w:cstheme="minorHAnsi"/>
          <w:b/>
          <w:color w:val="2E74B5" w:themeColor="accent1" w:themeShade="BF"/>
          <w:szCs w:val="22"/>
        </w:rPr>
      </w:pPr>
    </w:p>
    <w:p w14:paraId="3E6A722E" w14:textId="77777777" w:rsidR="00DD44D3" w:rsidRPr="00DA28B5" w:rsidRDefault="00DD44D3" w:rsidP="00DD44D3">
      <w:pPr>
        <w:pStyle w:val="NoSpacing"/>
        <w:rPr>
          <w:rFonts w:asciiTheme="minorHAnsi" w:hAnsiTheme="minorHAnsi" w:cstheme="minorHAnsi"/>
          <w:b/>
          <w:color w:val="000000" w:themeColor="text1"/>
          <w:szCs w:val="22"/>
        </w:rPr>
      </w:pPr>
      <w:r w:rsidRPr="00DA28B5">
        <w:rPr>
          <w:rFonts w:asciiTheme="minorHAnsi" w:hAnsiTheme="minorHAnsi" w:cstheme="minorHAnsi"/>
          <w:b/>
          <w:color w:val="000000" w:themeColor="text1"/>
          <w:szCs w:val="22"/>
        </w:rPr>
        <w:t>TIMELINE</w:t>
      </w:r>
    </w:p>
    <w:p w14:paraId="14AB21A9" w14:textId="77777777" w:rsidR="00DD44D3" w:rsidRPr="00DA28B5" w:rsidRDefault="00DD44D3" w:rsidP="00DD44D3">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March 6, 2018 – Review draft application process for innovative gifted services</w:t>
      </w:r>
    </w:p>
    <w:p w14:paraId="043706CC" w14:textId="77777777" w:rsidR="00DD44D3" w:rsidRPr="00DA28B5" w:rsidRDefault="00DD44D3" w:rsidP="00DD44D3">
      <w:pPr>
        <w:pStyle w:val="NoSpacing"/>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 xml:space="preserve">May 8, 2018 – Develop criteria for identifying and recognizing schools, districts and other educational providers </w:t>
      </w:r>
    </w:p>
    <w:p w14:paraId="4E0C6EA4" w14:textId="77777777" w:rsidR="00DD44D3" w:rsidRPr="00DA28B5" w:rsidRDefault="00DD44D3" w:rsidP="00DA28B5">
      <w:pPr>
        <w:pStyle w:val="NoSpacing"/>
        <w:numPr>
          <w:ilvl w:val="0"/>
          <w:numId w:val="26"/>
        </w:numPr>
        <w:rPr>
          <w:rFonts w:asciiTheme="minorHAnsi" w:hAnsiTheme="minorHAnsi" w:cstheme="minorHAnsi"/>
          <w:color w:val="000000" w:themeColor="text1"/>
          <w:szCs w:val="22"/>
        </w:rPr>
      </w:pPr>
      <w:r w:rsidRPr="00DA28B5">
        <w:rPr>
          <w:rFonts w:asciiTheme="minorHAnsi" w:hAnsiTheme="minorHAnsi" w:cstheme="minorHAnsi"/>
          <w:color w:val="000000" w:themeColor="text1"/>
          <w:szCs w:val="22"/>
        </w:rPr>
        <w:t>Establish meetings for the 2018-19 school year</w:t>
      </w:r>
    </w:p>
    <w:p w14:paraId="4DFD5BB3" w14:textId="77777777" w:rsidR="00DD44D3" w:rsidRPr="00DD44D3" w:rsidRDefault="00DD44D3" w:rsidP="00DD44D3">
      <w:pPr>
        <w:pStyle w:val="NoSpacing"/>
        <w:rPr>
          <w:rFonts w:asciiTheme="minorHAnsi" w:hAnsiTheme="minorHAnsi"/>
          <w:b/>
          <w:color w:val="2E74B5" w:themeColor="accent1" w:themeShade="BF"/>
          <w:szCs w:val="22"/>
        </w:rPr>
      </w:pPr>
    </w:p>
    <w:p w14:paraId="0BB3BEDE" w14:textId="77777777" w:rsidR="00A76BEC" w:rsidRDefault="00A76BEC" w:rsidP="00C73B24"/>
    <w:p w14:paraId="09AE0027" w14:textId="77777777" w:rsidR="00A76BEC" w:rsidRDefault="00A76BEC"/>
    <w:p w14:paraId="73487FCD" w14:textId="77777777" w:rsidR="00E875EA" w:rsidRDefault="00E875EA"/>
    <w:p w14:paraId="3F5BDF0C" w14:textId="77777777" w:rsidR="00E875EA" w:rsidRDefault="00E875EA"/>
    <w:p w14:paraId="4288A7B3" w14:textId="77777777" w:rsidR="00A212F1" w:rsidRDefault="00A212F1"/>
    <w:p w14:paraId="0F965DCA" w14:textId="77777777" w:rsidR="00A212F1" w:rsidRDefault="00A212F1"/>
    <w:sectPr w:rsidR="00A212F1" w:rsidSect="009062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E29EF" w14:textId="77777777" w:rsidR="00613C63" w:rsidRDefault="00613C63" w:rsidP="00BA7420">
      <w:r>
        <w:separator/>
      </w:r>
    </w:p>
  </w:endnote>
  <w:endnote w:type="continuationSeparator" w:id="0">
    <w:p w14:paraId="16CE0139" w14:textId="77777777" w:rsidR="00613C63" w:rsidRDefault="00613C63" w:rsidP="00BA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880051"/>
      <w:docPartObj>
        <w:docPartGallery w:val="Page Numbers (Bottom of Page)"/>
        <w:docPartUnique/>
      </w:docPartObj>
    </w:sdtPr>
    <w:sdtEndPr>
      <w:rPr>
        <w:noProof/>
      </w:rPr>
    </w:sdtEndPr>
    <w:sdtContent>
      <w:p w14:paraId="09983FE9" w14:textId="77777777" w:rsidR="00035805" w:rsidRDefault="00035805">
        <w:pPr>
          <w:pStyle w:val="Footer"/>
          <w:jc w:val="right"/>
        </w:pPr>
        <w:r>
          <w:fldChar w:fldCharType="begin"/>
        </w:r>
        <w:r>
          <w:instrText xml:space="preserve"> PAGE   \* MERGEFORMAT </w:instrText>
        </w:r>
        <w:r>
          <w:fldChar w:fldCharType="separate"/>
        </w:r>
        <w:r w:rsidR="004A7B8F">
          <w:rPr>
            <w:noProof/>
          </w:rPr>
          <w:t>3</w:t>
        </w:r>
        <w:r>
          <w:rPr>
            <w:noProof/>
          </w:rPr>
          <w:fldChar w:fldCharType="end"/>
        </w:r>
      </w:p>
    </w:sdtContent>
  </w:sdt>
  <w:p w14:paraId="30D88970" w14:textId="77777777" w:rsidR="00035805" w:rsidRDefault="00035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E2564" w14:textId="77777777" w:rsidR="00613C63" w:rsidRDefault="00613C63" w:rsidP="00BA7420">
      <w:r>
        <w:separator/>
      </w:r>
    </w:p>
  </w:footnote>
  <w:footnote w:type="continuationSeparator" w:id="0">
    <w:p w14:paraId="6C422F91" w14:textId="77777777" w:rsidR="00613C63" w:rsidRDefault="00613C63" w:rsidP="00BA7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797"/>
    <w:multiLevelType w:val="hybridMultilevel"/>
    <w:tmpl w:val="EF06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6B9F"/>
    <w:multiLevelType w:val="hybridMultilevel"/>
    <w:tmpl w:val="1B328E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3D1F69"/>
    <w:multiLevelType w:val="hybridMultilevel"/>
    <w:tmpl w:val="82B2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3706"/>
    <w:multiLevelType w:val="hybridMultilevel"/>
    <w:tmpl w:val="586C8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7778D"/>
    <w:multiLevelType w:val="hybridMultilevel"/>
    <w:tmpl w:val="3BC6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14979"/>
    <w:multiLevelType w:val="hybridMultilevel"/>
    <w:tmpl w:val="EB98E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033354"/>
    <w:multiLevelType w:val="hybridMultilevel"/>
    <w:tmpl w:val="AC8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258B6"/>
    <w:multiLevelType w:val="hybridMultilevel"/>
    <w:tmpl w:val="B05AE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60F0C"/>
    <w:multiLevelType w:val="hybridMultilevel"/>
    <w:tmpl w:val="BEB6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53034"/>
    <w:multiLevelType w:val="hybridMultilevel"/>
    <w:tmpl w:val="D79E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C74AE"/>
    <w:multiLevelType w:val="hybridMultilevel"/>
    <w:tmpl w:val="F31880E6"/>
    <w:lvl w:ilvl="0" w:tplc="8F2ABB88">
      <w:start w:val="1"/>
      <w:numFmt w:val="decimal"/>
      <w:lvlText w:val="(%1)"/>
      <w:lvlJc w:val="left"/>
      <w:pPr>
        <w:ind w:left="720" w:hanging="360"/>
      </w:pPr>
      <w:rPr>
        <w:rFonts w:asciiTheme="minorHAnsi" w:eastAsia="Times"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B7D70"/>
    <w:multiLevelType w:val="hybridMultilevel"/>
    <w:tmpl w:val="0246B036"/>
    <w:lvl w:ilvl="0" w:tplc="04090003">
      <w:start w:val="1"/>
      <w:numFmt w:val="bullet"/>
      <w:lvlText w:val="o"/>
      <w:lvlJc w:val="left"/>
      <w:pPr>
        <w:ind w:left="1464" w:hanging="360"/>
      </w:pPr>
      <w:rPr>
        <w:rFonts w:ascii="Courier New" w:hAnsi="Courier New" w:cs="Courier New"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2" w15:restartNumberingAfterBreak="0">
    <w:nsid w:val="2DBC42E6"/>
    <w:multiLevelType w:val="hybridMultilevel"/>
    <w:tmpl w:val="FA78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F6F67"/>
    <w:multiLevelType w:val="multilevel"/>
    <w:tmpl w:val="18363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2DA2504"/>
    <w:multiLevelType w:val="hybridMultilevel"/>
    <w:tmpl w:val="8C90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97CFA"/>
    <w:multiLevelType w:val="hybridMultilevel"/>
    <w:tmpl w:val="CEC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1314E"/>
    <w:multiLevelType w:val="hybridMultilevel"/>
    <w:tmpl w:val="86B6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F6DF7"/>
    <w:multiLevelType w:val="hybridMultilevel"/>
    <w:tmpl w:val="FCD6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26F2C"/>
    <w:multiLevelType w:val="hybridMultilevel"/>
    <w:tmpl w:val="8DA2FEEA"/>
    <w:lvl w:ilvl="0" w:tplc="0ED2CDF4">
      <w:start w:val="1"/>
      <w:numFmt w:val="bullet"/>
      <w:lvlText w:val="•"/>
      <w:lvlJc w:val="left"/>
      <w:pPr>
        <w:tabs>
          <w:tab w:val="num" w:pos="936"/>
        </w:tabs>
        <w:ind w:left="936" w:hanging="360"/>
      </w:pPr>
      <w:rPr>
        <w:rFonts w:ascii="Arial" w:hAnsi="Arial" w:hint="default"/>
      </w:rPr>
    </w:lvl>
    <w:lvl w:ilvl="1" w:tplc="7EE20640">
      <w:start w:val="1"/>
      <w:numFmt w:val="bullet"/>
      <w:lvlText w:val="•"/>
      <w:lvlJc w:val="left"/>
      <w:pPr>
        <w:tabs>
          <w:tab w:val="num" w:pos="1656"/>
        </w:tabs>
        <w:ind w:left="1656" w:hanging="360"/>
      </w:pPr>
      <w:rPr>
        <w:rFonts w:ascii="Arial" w:hAnsi="Arial" w:hint="default"/>
      </w:rPr>
    </w:lvl>
    <w:lvl w:ilvl="2" w:tplc="351AA1C0">
      <w:start w:val="1"/>
      <w:numFmt w:val="bullet"/>
      <w:lvlText w:val="•"/>
      <w:lvlJc w:val="left"/>
      <w:pPr>
        <w:tabs>
          <w:tab w:val="num" w:pos="2376"/>
        </w:tabs>
        <w:ind w:left="2376" w:hanging="360"/>
      </w:pPr>
      <w:rPr>
        <w:rFonts w:ascii="Arial" w:hAnsi="Arial" w:hint="default"/>
      </w:rPr>
    </w:lvl>
    <w:lvl w:ilvl="3" w:tplc="BBE0F606" w:tentative="1">
      <w:start w:val="1"/>
      <w:numFmt w:val="bullet"/>
      <w:lvlText w:val="•"/>
      <w:lvlJc w:val="left"/>
      <w:pPr>
        <w:tabs>
          <w:tab w:val="num" w:pos="3096"/>
        </w:tabs>
        <w:ind w:left="3096" w:hanging="360"/>
      </w:pPr>
      <w:rPr>
        <w:rFonts w:ascii="Arial" w:hAnsi="Arial" w:hint="default"/>
      </w:rPr>
    </w:lvl>
    <w:lvl w:ilvl="4" w:tplc="F682A4B8" w:tentative="1">
      <w:start w:val="1"/>
      <w:numFmt w:val="bullet"/>
      <w:lvlText w:val="•"/>
      <w:lvlJc w:val="left"/>
      <w:pPr>
        <w:tabs>
          <w:tab w:val="num" w:pos="3816"/>
        </w:tabs>
        <w:ind w:left="3816" w:hanging="360"/>
      </w:pPr>
      <w:rPr>
        <w:rFonts w:ascii="Arial" w:hAnsi="Arial" w:hint="default"/>
      </w:rPr>
    </w:lvl>
    <w:lvl w:ilvl="5" w:tplc="92B8199A" w:tentative="1">
      <w:start w:val="1"/>
      <w:numFmt w:val="bullet"/>
      <w:lvlText w:val="•"/>
      <w:lvlJc w:val="left"/>
      <w:pPr>
        <w:tabs>
          <w:tab w:val="num" w:pos="4536"/>
        </w:tabs>
        <w:ind w:left="4536" w:hanging="360"/>
      </w:pPr>
      <w:rPr>
        <w:rFonts w:ascii="Arial" w:hAnsi="Arial" w:hint="default"/>
      </w:rPr>
    </w:lvl>
    <w:lvl w:ilvl="6" w:tplc="8538366E" w:tentative="1">
      <w:start w:val="1"/>
      <w:numFmt w:val="bullet"/>
      <w:lvlText w:val="•"/>
      <w:lvlJc w:val="left"/>
      <w:pPr>
        <w:tabs>
          <w:tab w:val="num" w:pos="5256"/>
        </w:tabs>
        <w:ind w:left="5256" w:hanging="360"/>
      </w:pPr>
      <w:rPr>
        <w:rFonts w:ascii="Arial" w:hAnsi="Arial" w:hint="default"/>
      </w:rPr>
    </w:lvl>
    <w:lvl w:ilvl="7" w:tplc="99EEAD08" w:tentative="1">
      <w:start w:val="1"/>
      <w:numFmt w:val="bullet"/>
      <w:lvlText w:val="•"/>
      <w:lvlJc w:val="left"/>
      <w:pPr>
        <w:tabs>
          <w:tab w:val="num" w:pos="5976"/>
        </w:tabs>
        <w:ind w:left="5976" w:hanging="360"/>
      </w:pPr>
      <w:rPr>
        <w:rFonts w:ascii="Arial" w:hAnsi="Arial" w:hint="default"/>
      </w:rPr>
    </w:lvl>
    <w:lvl w:ilvl="8" w:tplc="94CE16F6" w:tentative="1">
      <w:start w:val="1"/>
      <w:numFmt w:val="bullet"/>
      <w:lvlText w:val="•"/>
      <w:lvlJc w:val="left"/>
      <w:pPr>
        <w:tabs>
          <w:tab w:val="num" w:pos="6696"/>
        </w:tabs>
        <w:ind w:left="6696" w:hanging="360"/>
      </w:pPr>
      <w:rPr>
        <w:rFonts w:ascii="Arial" w:hAnsi="Arial" w:hint="default"/>
      </w:rPr>
    </w:lvl>
  </w:abstractNum>
  <w:abstractNum w:abstractNumId="19" w15:restartNumberingAfterBreak="0">
    <w:nsid w:val="4D032FC5"/>
    <w:multiLevelType w:val="hybridMultilevel"/>
    <w:tmpl w:val="89C02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CD06C2"/>
    <w:multiLevelType w:val="hybridMultilevel"/>
    <w:tmpl w:val="B950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C6C9E"/>
    <w:multiLevelType w:val="hybridMultilevel"/>
    <w:tmpl w:val="76F4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350D7"/>
    <w:multiLevelType w:val="hybridMultilevel"/>
    <w:tmpl w:val="8CFE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C4FA9"/>
    <w:multiLevelType w:val="hybridMultilevel"/>
    <w:tmpl w:val="F31880E6"/>
    <w:lvl w:ilvl="0" w:tplc="8F2ABB88">
      <w:start w:val="1"/>
      <w:numFmt w:val="decimal"/>
      <w:lvlText w:val="(%1)"/>
      <w:lvlJc w:val="left"/>
      <w:pPr>
        <w:ind w:left="720" w:hanging="360"/>
      </w:pPr>
      <w:rPr>
        <w:rFonts w:asciiTheme="minorHAnsi" w:eastAsia="Times"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53A74"/>
    <w:multiLevelType w:val="hybridMultilevel"/>
    <w:tmpl w:val="8C16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87CFD"/>
    <w:multiLevelType w:val="hybridMultilevel"/>
    <w:tmpl w:val="F31880E6"/>
    <w:lvl w:ilvl="0" w:tplc="8F2ABB88">
      <w:start w:val="1"/>
      <w:numFmt w:val="decimal"/>
      <w:lvlText w:val="(%1)"/>
      <w:lvlJc w:val="left"/>
      <w:pPr>
        <w:ind w:left="720" w:hanging="360"/>
      </w:pPr>
      <w:rPr>
        <w:rFonts w:asciiTheme="minorHAnsi" w:eastAsia="Times"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4"/>
  </w:num>
  <w:num w:numId="4">
    <w:abstractNumId w:val="19"/>
  </w:num>
  <w:num w:numId="5">
    <w:abstractNumId w:val="7"/>
  </w:num>
  <w:num w:numId="6">
    <w:abstractNumId w:val="22"/>
  </w:num>
  <w:num w:numId="7">
    <w:abstractNumId w:val="12"/>
  </w:num>
  <w:num w:numId="8">
    <w:abstractNumId w:val="13"/>
  </w:num>
  <w:num w:numId="9">
    <w:abstractNumId w:val="9"/>
  </w:num>
  <w:num w:numId="10">
    <w:abstractNumId w:val="10"/>
  </w:num>
  <w:num w:numId="11">
    <w:abstractNumId w:val="23"/>
  </w:num>
  <w:num w:numId="12">
    <w:abstractNumId w:val="20"/>
  </w:num>
  <w:num w:numId="13">
    <w:abstractNumId w:val="21"/>
  </w:num>
  <w:num w:numId="14">
    <w:abstractNumId w:val="11"/>
  </w:num>
  <w:num w:numId="15">
    <w:abstractNumId w:val="15"/>
  </w:num>
  <w:num w:numId="16">
    <w:abstractNumId w:val="2"/>
  </w:num>
  <w:num w:numId="17">
    <w:abstractNumId w:val="1"/>
  </w:num>
  <w:num w:numId="18">
    <w:abstractNumId w:val="4"/>
  </w:num>
  <w:num w:numId="19">
    <w:abstractNumId w:val="14"/>
  </w:num>
  <w:num w:numId="20">
    <w:abstractNumId w:val="3"/>
  </w:num>
  <w:num w:numId="21">
    <w:abstractNumId w:val="18"/>
  </w:num>
  <w:num w:numId="22">
    <w:abstractNumId w:val="17"/>
  </w:num>
  <w:num w:numId="23">
    <w:abstractNumId w:val="8"/>
  </w:num>
  <w:num w:numId="24">
    <w:abstractNumId w:val="0"/>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F1"/>
    <w:rsid w:val="00035805"/>
    <w:rsid w:val="00035E86"/>
    <w:rsid w:val="000377D9"/>
    <w:rsid w:val="00045376"/>
    <w:rsid w:val="00071923"/>
    <w:rsid w:val="000E2C49"/>
    <w:rsid w:val="000F7521"/>
    <w:rsid w:val="00141376"/>
    <w:rsid w:val="00190B4D"/>
    <w:rsid w:val="001D571E"/>
    <w:rsid w:val="00212B3F"/>
    <w:rsid w:val="002375C0"/>
    <w:rsid w:val="002570C0"/>
    <w:rsid w:val="00271ED1"/>
    <w:rsid w:val="0028018D"/>
    <w:rsid w:val="00284008"/>
    <w:rsid w:val="002A0839"/>
    <w:rsid w:val="0032177A"/>
    <w:rsid w:val="00333122"/>
    <w:rsid w:val="00342283"/>
    <w:rsid w:val="003F1F77"/>
    <w:rsid w:val="00400F02"/>
    <w:rsid w:val="004109FE"/>
    <w:rsid w:val="0041498A"/>
    <w:rsid w:val="00427B99"/>
    <w:rsid w:val="00445284"/>
    <w:rsid w:val="00446AC4"/>
    <w:rsid w:val="00462A3F"/>
    <w:rsid w:val="0046578F"/>
    <w:rsid w:val="0048450E"/>
    <w:rsid w:val="00486E70"/>
    <w:rsid w:val="004A6CC9"/>
    <w:rsid w:val="004A7B8F"/>
    <w:rsid w:val="004E28B7"/>
    <w:rsid w:val="00525417"/>
    <w:rsid w:val="005300A4"/>
    <w:rsid w:val="00531672"/>
    <w:rsid w:val="005B739A"/>
    <w:rsid w:val="00613C63"/>
    <w:rsid w:val="00662F2D"/>
    <w:rsid w:val="006970CE"/>
    <w:rsid w:val="006B7375"/>
    <w:rsid w:val="006D61A3"/>
    <w:rsid w:val="006E0C7C"/>
    <w:rsid w:val="006E3B6D"/>
    <w:rsid w:val="00750612"/>
    <w:rsid w:val="007907F2"/>
    <w:rsid w:val="00795D4C"/>
    <w:rsid w:val="007A0B6B"/>
    <w:rsid w:val="007A715C"/>
    <w:rsid w:val="007C07F0"/>
    <w:rsid w:val="007C5955"/>
    <w:rsid w:val="007E0851"/>
    <w:rsid w:val="007E732B"/>
    <w:rsid w:val="00824E0F"/>
    <w:rsid w:val="00885691"/>
    <w:rsid w:val="00886237"/>
    <w:rsid w:val="008B5A93"/>
    <w:rsid w:val="008F3C95"/>
    <w:rsid w:val="00906254"/>
    <w:rsid w:val="00955FC8"/>
    <w:rsid w:val="009B7EC3"/>
    <w:rsid w:val="009D1B0E"/>
    <w:rsid w:val="009F5620"/>
    <w:rsid w:val="00A15970"/>
    <w:rsid w:val="00A212F1"/>
    <w:rsid w:val="00A43AD4"/>
    <w:rsid w:val="00A71977"/>
    <w:rsid w:val="00A76BEC"/>
    <w:rsid w:val="00AC537E"/>
    <w:rsid w:val="00AE6356"/>
    <w:rsid w:val="00B224CE"/>
    <w:rsid w:val="00B54B00"/>
    <w:rsid w:val="00B645C0"/>
    <w:rsid w:val="00B92537"/>
    <w:rsid w:val="00BA3988"/>
    <w:rsid w:val="00BA7420"/>
    <w:rsid w:val="00BC510A"/>
    <w:rsid w:val="00BC5740"/>
    <w:rsid w:val="00BD3D0A"/>
    <w:rsid w:val="00BF3F70"/>
    <w:rsid w:val="00C35BC6"/>
    <w:rsid w:val="00C727B4"/>
    <w:rsid w:val="00C73B24"/>
    <w:rsid w:val="00CB5885"/>
    <w:rsid w:val="00CC0C81"/>
    <w:rsid w:val="00D4177E"/>
    <w:rsid w:val="00DA28B5"/>
    <w:rsid w:val="00DA32F5"/>
    <w:rsid w:val="00DD44D3"/>
    <w:rsid w:val="00DE75DD"/>
    <w:rsid w:val="00E22A18"/>
    <w:rsid w:val="00E875EA"/>
    <w:rsid w:val="00EB206C"/>
    <w:rsid w:val="00F706D6"/>
    <w:rsid w:val="00F723E4"/>
    <w:rsid w:val="00F907C4"/>
    <w:rsid w:val="00FB6C95"/>
    <w:rsid w:val="00FC7E63"/>
    <w:rsid w:val="00FD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693F8"/>
  <w15:chartTrackingRefBased/>
  <w15:docId w15:val="{EDD04A07-6802-45E7-B6A8-CEDE56C7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B2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3B24"/>
    <w:pPr>
      <w:ind w:left="720"/>
      <w:contextualSpacing/>
    </w:pPr>
    <w:rPr>
      <w:rFonts w:ascii="Times New Roman" w:eastAsia="Times New Roman" w:hAnsi="Times New Roman"/>
      <w:szCs w:val="24"/>
    </w:rPr>
  </w:style>
  <w:style w:type="paragraph" w:styleId="NoSpacing">
    <w:name w:val="No Spacing"/>
    <w:aliases w:val="No Spacing2"/>
    <w:uiPriority w:val="1"/>
    <w:qFormat/>
    <w:rsid w:val="00C73B24"/>
    <w:pPr>
      <w:spacing w:after="0" w:line="240" w:lineRule="auto"/>
    </w:pPr>
    <w:rPr>
      <w:rFonts w:ascii="Calibri" w:eastAsia="Times" w:hAnsi="Calibri" w:cs="Times New Roman"/>
      <w:szCs w:val="20"/>
    </w:rPr>
  </w:style>
  <w:style w:type="paragraph" w:styleId="BalloonText">
    <w:name w:val="Balloon Text"/>
    <w:basedOn w:val="Normal"/>
    <w:link w:val="BalloonTextChar"/>
    <w:uiPriority w:val="99"/>
    <w:semiHidden/>
    <w:unhideWhenUsed/>
    <w:rsid w:val="00410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FE"/>
    <w:rPr>
      <w:rFonts w:ascii="Segoe UI" w:eastAsia="Times" w:hAnsi="Segoe UI" w:cs="Segoe UI"/>
      <w:sz w:val="18"/>
      <w:szCs w:val="18"/>
    </w:rPr>
  </w:style>
  <w:style w:type="paragraph" w:styleId="Header">
    <w:name w:val="header"/>
    <w:basedOn w:val="Normal"/>
    <w:link w:val="HeaderChar"/>
    <w:uiPriority w:val="99"/>
    <w:unhideWhenUsed/>
    <w:rsid w:val="00BA7420"/>
    <w:pPr>
      <w:tabs>
        <w:tab w:val="center" w:pos="4680"/>
        <w:tab w:val="right" w:pos="9360"/>
      </w:tabs>
    </w:pPr>
  </w:style>
  <w:style w:type="character" w:customStyle="1" w:styleId="HeaderChar">
    <w:name w:val="Header Char"/>
    <w:basedOn w:val="DefaultParagraphFont"/>
    <w:link w:val="Header"/>
    <w:uiPriority w:val="99"/>
    <w:rsid w:val="00BA7420"/>
    <w:rPr>
      <w:rFonts w:ascii="Times" w:eastAsia="Times" w:hAnsi="Times" w:cs="Times New Roman"/>
      <w:sz w:val="24"/>
      <w:szCs w:val="20"/>
    </w:rPr>
  </w:style>
  <w:style w:type="paragraph" w:styleId="Footer">
    <w:name w:val="footer"/>
    <w:basedOn w:val="Normal"/>
    <w:link w:val="FooterChar"/>
    <w:uiPriority w:val="99"/>
    <w:unhideWhenUsed/>
    <w:rsid w:val="00BA7420"/>
    <w:pPr>
      <w:tabs>
        <w:tab w:val="center" w:pos="4680"/>
        <w:tab w:val="right" w:pos="9360"/>
      </w:tabs>
    </w:pPr>
  </w:style>
  <w:style w:type="character" w:customStyle="1" w:styleId="FooterChar">
    <w:name w:val="Footer Char"/>
    <w:basedOn w:val="DefaultParagraphFont"/>
    <w:link w:val="Footer"/>
    <w:uiPriority w:val="99"/>
    <w:rsid w:val="00BA7420"/>
    <w:rPr>
      <w:rFonts w:ascii="Times" w:eastAsia="Times" w:hAnsi="Times" w:cs="Times New Roman"/>
      <w:sz w:val="24"/>
      <w:szCs w:val="20"/>
    </w:rPr>
  </w:style>
  <w:style w:type="character" w:styleId="Hyperlink">
    <w:name w:val="Hyperlink"/>
    <w:basedOn w:val="DefaultParagraphFont"/>
    <w:uiPriority w:val="99"/>
    <w:unhideWhenUsed/>
    <w:rsid w:val="00CB5885"/>
    <w:rPr>
      <w:color w:val="0563C1" w:themeColor="hyperlink"/>
      <w:u w:val="single"/>
    </w:rPr>
  </w:style>
  <w:style w:type="character" w:styleId="UnresolvedMention">
    <w:name w:val="Unresolved Mention"/>
    <w:basedOn w:val="DefaultParagraphFont"/>
    <w:uiPriority w:val="99"/>
    <w:semiHidden/>
    <w:unhideWhenUsed/>
    <w:rsid w:val="00CB58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390675">
      <w:bodyDiv w:val="1"/>
      <w:marLeft w:val="0"/>
      <w:marRight w:val="0"/>
      <w:marTop w:val="0"/>
      <w:marBottom w:val="0"/>
      <w:divBdr>
        <w:top w:val="none" w:sz="0" w:space="0" w:color="auto"/>
        <w:left w:val="none" w:sz="0" w:space="0" w:color="auto"/>
        <w:bottom w:val="none" w:sz="0" w:space="0" w:color="auto"/>
        <w:right w:val="none" w:sz="0" w:space="0" w:color="auto"/>
      </w:divBdr>
      <w:divsChild>
        <w:div w:id="114492129">
          <w:marLeft w:val="1944"/>
          <w:marRight w:val="0"/>
          <w:marTop w:val="115"/>
          <w:marBottom w:val="0"/>
          <w:divBdr>
            <w:top w:val="none" w:sz="0" w:space="0" w:color="auto"/>
            <w:left w:val="none" w:sz="0" w:space="0" w:color="auto"/>
            <w:bottom w:val="none" w:sz="0" w:space="0" w:color="auto"/>
            <w:right w:val="none" w:sz="0" w:space="0" w:color="auto"/>
          </w:divBdr>
        </w:div>
        <w:div w:id="1767143138">
          <w:marLeft w:val="1944"/>
          <w:marRight w:val="0"/>
          <w:marTop w:val="115"/>
          <w:marBottom w:val="0"/>
          <w:divBdr>
            <w:top w:val="none" w:sz="0" w:space="0" w:color="auto"/>
            <w:left w:val="none" w:sz="0" w:space="0" w:color="auto"/>
            <w:bottom w:val="none" w:sz="0" w:space="0" w:color="auto"/>
            <w:right w:val="none" w:sz="0" w:space="0" w:color="auto"/>
          </w:divBdr>
        </w:div>
        <w:div w:id="1006590389">
          <w:marLeft w:val="194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arledge@education.ohio.gov" TargetMode="External"/><Relationship Id="rId3" Type="http://schemas.openxmlformats.org/officeDocument/2006/relationships/settings" Target="settings.xml"/><Relationship Id="rId7" Type="http://schemas.openxmlformats.org/officeDocument/2006/relationships/hyperlink" Target="mailto:elizabeth.arledge@education.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Monachino</dc:creator>
  <cp:keywords/>
  <dc:description/>
  <cp:lastModifiedBy>Derek Rouch</cp:lastModifiedBy>
  <cp:revision>2</cp:revision>
  <cp:lastPrinted>2018-03-02T15:15:00Z</cp:lastPrinted>
  <dcterms:created xsi:type="dcterms:W3CDTF">2021-07-07T21:09:00Z</dcterms:created>
  <dcterms:modified xsi:type="dcterms:W3CDTF">2021-07-07T21:09:00Z</dcterms:modified>
</cp:coreProperties>
</file>