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720" w:hanging="720"/>
        <w:rPr>
          <w:rFonts w:ascii="Nyala" w:cs="Nyala" w:eastAsia="Nyala" w:hAnsi="Nyala"/>
          <w:sz w:val="24"/>
          <w:szCs w:val="24"/>
        </w:rPr>
      </w:pPr>
      <w:r w:rsidDel="00000000" w:rsidR="00000000" w:rsidRPr="00000000">
        <w:rPr>
          <w:rtl w:val="0"/>
        </w:rPr>
      </w:r>
    </w:p>
    <w:p w:rsidR="00000000" w:rsidDel="00000000" w:rsidP="00000000" w:rsidRDefault="00000000" w:rsidRPr="00000000" w14:paraId="00000002">
      <w:pPr>
        <w:ind w:left="720" w:hanging="720"/>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To:</w:t>
        <w:tab/>
        <w:tab/>
      </w:r>
      <w:r w:rsidDel="00000000" w:rsidR="00000000" w:rsidRPr="00000000">
        <w:rPr>
          <w:rFonts w:ascii="Arial" w:cs="Arial" w:eastAsia="Arial" w:hAnsi="Arial"/>
          <w:b w:val="1"/>
          <w:sz w:val="28"/>
          <w:szCs w:val="28"/>
          <w:vertAlign w:val="baseline"/>
          <w:rtl w:val="0"/>
        </w:rPr>
        <w:t xml:space="preserve">Vendors</w:t>
      </w:r>
      <w:r w:rsidDel="00000000" w:rsidR="00000000" w:rsidRPr="00000000">
        <w:rPr>
          <w:rtl w:val="0"/>
        </w:rPr>
      </w:r>
    </w:p>
    <w:p w:rsidR="00000000" w:rsidDel="00000000" w:rsidP="00000000" w:rsidRDefault="00000000" w:rsidRPr="00000000" w14:paraId="00000003">
      <w:pP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From:</w:t>
        <w:tab/>
        <w:t xml:space="preserve">OAGC Scholarship Raffle Committee</w:t>
      </w:r>
    </w:p>
    <w:p w:rsidR="00000000" w:rsidDel="00000000" w:rsidP="00000000" w:rsidRDefault="00000000" w:rsidRPr="00000000" w14:paraId="00000004">
      <w:pPr>
        <w:rPr>
          <w:rFonts w:ascii="Arial" w:cs="Arial" w:eastAsia="Arial" w:hAnsi="Arial"/>
          <w:sz w:val="28"/>
          <w:szCs w:val="28"/>
          <w:vertAlign w:val="baseline"/>
        </w:rPr>
      </w:pPr>
      <w:r w:rsidDel="00000000" w:rsidR="00000000" w:rsidRPr="00000000">
        <w:rPr>
          <w:rFonts w:ascii="Arial" w:cs="Arial" w:eastAsia="Arial" w:hAnsi="Arial"/>
          <w:b w:val="1"/>
          <w:sz w:val="28"/>
          <w:szCs w:val="28"/>
          <w:vertAlign w:val="baseline"/>
          <w:rtl w:val="0"/>
        </w:rPr>
        <w:t xml:space="preserve">Re:</w:t>
        <w:tab/>
        <w:tab/>
      </w:r>
      <w:r w:rsidDel="00000000" w:rsidR="00000000" w:rsidRPr="00000000">
        <w:rPr>
          <w:rFonts w:ascii="Arial" w:cs="Arial" w:eastAsia="Arial" w:hAnsi="Arial"/>
          <w:b w:val="1"/>
          <w:sz w:val="28"/>
          <w:szCs w:val="28"/>
          <w:rtl w:val="0"/>
        </w:rPr>
        <w:t xml:space="preserve">OAGC </w:t>
      </w:r>
      <w:r w:rsidDel="00000000" w:rsidR="00000000" w:rsidRPr="00000000">
        <w:rPr>
          <w:rFonts w:ascii="Arial" w:cs="Arial" w:eastAsia="Arial" w:hAnsi="Arial"/>
          <w:b w:val="1"/>
          <w:sz w:val="28"/>
          <w:szCs w:val="28"/>
          <w:vertAlign w:val="baseline"/>
          <w:rtl w:val="0"/>
        </w:rPr>
        <w:t xml:space="preserve">Scholarship Raffle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4552950</wp:posOffset>
            </wp:positionH>
            <wp:positionV relativeFrom="paragraph">
              <wp:posOffset>100347</wp:posOffset>
            </wp:positionV>
            <wp:extent cx="1714500" cy="1541145"/>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714500" cy="1541145"/>
                    </a:xfrm>
                    <a:prstGeom prst="rect"/>
                    <a:ln/>
                  </pic:spPr>
                </pic:pic>
              </a:graphicData>
            </a:graphic>
          </wp:anchor>
        </w:drawing>
      </w:r>
    </w:p>
    <w:p w:rsidR="00000000" w:rsidDel="00000000" w:rsidP="00000000" w:rsidRDefault="00000000" w:rsidRPr="00000000" w14:paraId="00000005">
      <w:pPr>
        <w:tabs>
          <w:tab w:val="left" w:leader="none" w:pos="720"/>
          <w:tab w:val="left" w:leader="none" w:pos="1440"/>
          <w:tab w:val="left" w:leader="none" w:pos="2160"/>
          <w:tab w:val="left" w:leader="none" w:pos="2880"/>
          <w:tab w:val="left" w:leader="none" w:pos="7719"/>
        </w:tabs>
        <w:rPr>
          <w:rFonts w:ascii="Arial" w:cs="Arial" w:eastAsia="Arial" w:hAnsi="Arial"/>
          <w:sz w:val="28"/>
          <w:szCs w:val="28"/>
          <w:vertAlign w:val="baseline"/>
        </w:rPr>
      </w:pPr>
      <w:r w:rsidDel="00000000" w:rsidR="00000000" w:rsidRPr="00000000">
        <w:rPr>
          <w:rFonts w:ascii="Arial" w:cs="Arial" w:eastAsia="Arial" w:hAnsi="Arial"/>
          <w:b w:val="1"/>
          <w:sz w:val="28"/>
          <w:szCs w:val="28"/>
          <w:vertAlign w:val="baseline"/>
          <w:rtl w:val="0"/>
        </w:rPr>
        <w:t xml:space="preserve"> </w:t>
        <w:tab/>
        <w:tab/>
        <w:t xml:space="preserve">                   </w:t>
      </w:r>
      <w:r w:rsidDel="00000000" w:rsidR="00000000" w:rsidRPr="00000000">
        <w:rPr>
          <w:rtl w:val="0"/>
        </w:rPr>
      </w:r>
    </w:p>
    <w:p w:rsidR="00000000" w:rsidDel="00000000" w:rsidP="00000000" w:rsidRDefault="00000000" w:rsidRPr="00000000" w14:paraId="00000006">
      <w:pP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Each year, OAGC holds a </w:t>
      </w:r>
      <w:r w:rsidDel="00000000" w:rsidR="00000000" w:rsidRPr="00000000">
        <w:rPr>
          <w:rFonts w:ascii="Arial" w:cs="Arial" w:eastAsia="Arial" w:hAnsi="Arial"/>
          <w:b w:val="1"/>
          <w:sz w:val="28"/>
          <w:szCs w:val="28"/>
          <w:vertAlign w:val="baseline"/>
          <w:rtl w:val="0"/>
        </w:rPr>
        <w:t xml:space="preserve">Scholarship Raffle</w:t>
      </w:r>
      <w:r w:rsidDel="00000000" w:rsidR="00000000" w:rsidRPr="00000000">
        <w:rPr>
          <w:rFonts w:ascii="Arial" w:cs="Arial" w:eastAsia="Arial" w:hAnsi="Arial"/>
          <w:sz w:val="28"/>
          <w:szCs w:val="28"/>
          <w:vertAlign w:val="baseline"/>
          <w:rtl w:val="0"/>
        </w:rPr>
        <w:t xml:space="preserve"> at the annual conference with proceeds providing support for the </w:t>
      </w:r>
      <w:r w:rsidDel="00000000" w:rsidR="00000000" w:rsidRPr="00000000">
        <w:rPr>
          <w:rFonts w:ascii="Arial" w:cs="Arial" w:eastAsia="Arial" w:hAnsi="Arial"/>
          <w:b w:val="1"/>
          <w:sz w:val="28"/>
          <w:szCs w:val="28"/>
          <w:vertAlign w:val="baseline"/>
          <w:rtl w:val="0"/>
        </w:rPr>
        <w:t xml:space="preserve">OAGC Student Scholarships and OAGC College Scholarships</w:t>
      </w:r>
      <w:r w:rsidDel="00000000" w:rsidR="00000000" w:rsidRPr="00000000">
        <w:rPr>
          <w:rFonts w:ascii="Arial" w:cs="Arial" w:eastAsia="Arial" w:hAnsi="Arial"/>
          <w:sz w:val="28"/>
          <w:szCs w:val="28"/>
          <w:vertAlign w:val="baseline"/>
          <w:rtl w:val="0"/>
        </w:rPr>
        <w:t xml:space="preserve">. The raffle has grown “bigger and better” each year, and is highly anticipated by many conference attendees. The current economic distress makes the scholarships which OAGC provides even more important to students and families in every region of Ohio.</w:t>
      </w:r>
    </w:p>
    <w:p w:rsidR="00000000" w:rsidDel="00000000" w:rsidP="00000000" w:rsidRDefault="00000000" w:rsidRPr="00000000" w14:paraId="00000007">
      <w:pP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008">
      <w:pP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You are invited to participate in the raffle in </w:t>
      </w:r>
      <w:r w:rsidDel="00000000" w:rsidR="00000000" w:rsidRPr="00000000">
        <w:rPr>
          <w:rFonts w:ascii="Arial" w:cs="Arial" w:eastAsia="Arial" w:hAnsi="Arial"/>
          <w:sz w:val="28"/>
          <w:szCs w:val="28"/>
          <w:rtl w:val="0"/>
        </w:rPr>
        <w:t xml:space="preserve">one, two,</w:t>
      </w:r>
      <w:r w:rsidDel="00000000" w:rsidR="00000000" w:rsidRPr="00000000">
        <w:rPr>
          <w:rFonts w:ascii="Arial" w:cs="Arial" w:eastAsia="Arial" w:hAnsi="Arial"/>
          <w:sz w:val="28"/>
          <w:szCs w:val="28"/>
          <w:vertAlign w:val="baseline"/>
          <w:rtl w:val="0"/>
        </w:rPr>
        <w:t xml:space="preserve"> or all </w:t>
      </w:r>
      <w:r w:rsidDel="00000000" w:rsidR="00000000" w:rsidRPr="00000000">
        <w:rPr>
          <w:rFonts w:ascii="Arial" w:cs="Arial" w:eastAsia="Arial" w:hAnsi="Arial"/>
          <w:sz w:val="28"/>
          <w:szCs w:val="28"/>
          <w:rtl w:val="0"/>
        </w:rPr>
        <w:t xml:space="preserve">three </w:t>
      </w:r>
      <w:r w:rsidDel="00000000" w:rsidR="00000000" w:rsidRPr="00000000">
        <w:rPr>
          <w:rFonts w:ascii="Arial" w:cs="Arial" w:eastAsia="Arial" w:hAnsi="Arial"/>
          <w:sz w:val="28"/>
          <w:szCs w:val="28"/>
          <w:vertAlign w:val="baseline"/>
          <w:rtl w:val="0"/>
        </w:rPr>
        <w:t xml:space="preserve">ways:</w:t>
      </w:r>
    </w:p>
    <w:p w:rsidR="00000000" w:rsidDel="00000000" w:rsidP="00000000" w:rsidRDefault="00000000" w:rsidRPr="00000000" w14:paraId="00000009">
      <w:pP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00A">
      <w:pPr>
        <w:numPr>
          <w:ilvl w:val="0"/>
          <w:numId w:val="1"/>
        </w:numPr>
        <w:ind w:left="360"/>
        <w:rPr>
          <w:rFonts w:ascii="Nyala" w:cs="Nyala" w:eastAsia="Nyala" w:hAnsi="Nyala"/>
          <w:sz w:val="28"/>
          <w:szCs w:val="28"/>
          <w:vertAlign w:val="baseline"/>
        </w:rPr>
      </w:pPr>
      <w:r w:rsidDel="00000000" w:rsidR="00000000" w:rsidRPr="00000000">
        <w:rPr>
          <w:rFonts w:ascii="Arial" w:cs="Arial" w:eastAsia="Arial" w:hAnsi="Arial"/>
          <w:b w:val="1"/>
          <w:sz w:val="28"/>
          <w:szCs w:val="28"/>
          <w:rtl w:val="0"/>
        </w:rPr>
        <w:t xml:space="preserve">Donating a complete raffle basket! </w:t>
      </w:r>
      <w:r w:rsidDel="00000000" w:rsidR="00000000" w:rsidRPr="00000000">
        <w:rPr>
          <w:rFonts w:ascii="Arial" w:cs="Arial" w:eastAsia="Arial" w:hAnsi="Arial"/>
          <w:sz w:val="28"/>
          <w:szCs w:val="28"/>
          <w:rtl w:val="0"/>
        </w:rPr>
        <w:t xml:space="preserve">You pick the theme and have fun creating a basket to entice your potential customers! Don’t forget to add something to advertise your organization’s products or services, especially if your donated items are not what you sell.</w:t>
      </w:r>
    </w:p>
    <w:p w:rsidR="00000000" w:rsidDel="00000000" w:rsidP="00000000" w:rsidRDefault="00000000" w:rsidRPr="00000000" w14:paraId="0000000B">
      <w:pPr>
        <w:ind w:left="108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C">
      <w:pPr>
        <w:numPr>
          <w:ilvl w:val="0"/>
          <w:numId w:val="1"/>
        </w:numPr>
        <w:ind w:left="360"/>
        <w:rPr>
          <w:rFonts w:ascii="Nyala" w:cs="Nyala" w:eastAsia="Nyala" w:hAnsi="Nyala"/>
          <w:sz w:val="28"/>
          <w:szCs w:val="28"/>
          <w:vertAlign w:val="baseline"/>
        </w:rPr>
      </w:pPr>
      <w:r w:rsidDel="00000000" w:rsidR="00000000" w:rsidRPr="00000000">
        <w:rPr>
          <w:rFonts w:ascii="Arial" w:cs="Arial" w:eastAsia="Arial" w:hAnsi="Arial"/>
          <w:b w:val="1"/>
          <w:sz w:val="28"/>
          <w:szCs w:val="28"/>
          <w:rtl w:val="0"/>
        </w:rPr>
        <w:t xml:space="preserve">D</w:t>
      </w:r>
      <w:r w:rsidDel="00000000" w:rsidR="00000000" w:rsidRPr="00000000">
        <w:rPr>
          <w:rFonts w:ascii="Arial" w:cs="Arial" w:eastAsia="Arial" w:hAnsi="Arial"/>
          <w:b w:val="1"/>
          <w:sz w:val="28"/>
          <w:szCs w:val="28"/>
          <w:vertAlign w:val="baseline"/>
          <w:rtl w:val="0"/>
        </w:rPr>
        <w:t xml:space="preserve">onating items!</w:t>
      </w:r>
      <w:r w:rsidDel="00000000" w:rsidR="00000000" w:rsidRPr="00000000">
        <w:rPr>
          <w:rFonts w:ascii="Arial" w:cs="Arial" w:eastAsia="Arial" w:hAnsi="Arial"/>
          <w:sz w:val="28"/>
          <w:szCs w:val="28"/>
          <w:vertAlign w:val="baseline"/>
          <w:rtl w:val="0"/>
        </w:rPr>
        <w:t xml:space="preserve"> Multiple vendor items or gift certifi</w:t>
      </w:r>
      <w:r w:rsidDel="00000000" w:rsidR="00000000" w:rsidRPr="00000000">
        <w:rPr>
          <w:rFonts w:ascii="Arial" w:cs="Arial" w:eastAsia="Arial" w:hAnsi="Arial"/>
          <w:sz w:val="28"/>
          <w:szCs w:val="28"/>
          <w:rtl w:val="0"/>
        </w:rPr>
        <w:t xml:space="preserve">cates</w:t>
      </w:r>
      <w:r w:rsidDel="00000000" w:rsidR="00000000" w:rsidRPr="00000000">
        <w:rPr>
          <w:rFonts w:ascii="Arial" w:cs="Arial" w:eastAsia="Arial" w:hAnsi="Arial"/>
          <w:sz w:val="28"/>
          <w:szCs w:val="28"/>
          <w:vertAlign w:val="baseline"/>
          <w:rtl w:val="0"/>
        </w:rPr>
        <w:t xml:space="preserve"> will be combined</w:t>
      </w:r>
      <w:r w:rsidDel="00000000" w:rsidR="00000000" w:rsidRPr="00000000">
        <w:rPr>
          <w:rFonts w:ascii="Arial" w:cs="Arial" w:eastAsia="Arial" w:hAnsi="Arial"/>
          <w:sz w:val="28"/>
          <w:szCs w:val="28"/>
          <w:rtl w:val="0"/>
        </w:rPr>
        <w:t xml:space="preserve"> into one basket.</w:t>
      </w:r>
      <w:r w:rsidDel="00000000" w:rsidR="00000000" w:rsidRPr="00000000">
        <w:rPr>
          <w:rFonts w:ascii="Arial" w:cs="Arial" w:eastAsia="Arial" w:hAnsi="Arial"/>
          <w:sz w:val="28"/>
          <w:szCs w:val="28"/>
          <w:vertAlign w:val="baseline"/>
          <w:rtl w:val="0"/>
        </w:rPr>
        <w:t xml:space="preserve"> Be sure to include your business card</w:t>
      </w:r>
      <w:r w:rsidDel="00000000" w:rsidR="00000000" w:rsidRPr="00000000">
        <w:rPr>
          <w:rFonts w:ascii="Arial" w:cs="Arial" w:eastAsia="Arial" w:hAnsi="Arial"/>
          <w:sz w:val="28"/>
          <w:szCs w:val="28"/>
          <w:rtl w:val="0"/>
        </w:rPr>
        <w:t xml:space="preserve"> or </w:t>
      </w:r>
      <w:r w:rsidDel="00000000" w:rsidR="00000000" w:rsidRPr="00000000">
        <w:rPr>
          <w:rFonts w:ascii="Arial" w:cs="Arial" w:eastAsia="Arial" w:hAnsi="Arial"/>
          <w:sz w:val="28"/>
          <w:szCs w:val="28"/>
          <w:vertAlign w:val="baseline"/>
          <w:rtl w:val="0"/>
        </w:rPr>
        <w:t xml:space="preserve">brochure about your organization or product(s). Simply bring your donation and donor form to the registration table or raffle table Sunday evening before 6:00 p.m. or </w:t>
      </w:r>
      <w:r w:rsidDel="00000000" w:rsidR="00000000" w:rsidRPr="00000000">
        <w:rPr>
          <w:rFonts w:ascii="Arial" w:cs="Arial" w:eastAsia="Arial" w:hAnsi="Arial"/>
          <w:sz w:val="28"/>
          <w:szCs w:val="28"/>
          <w:rtl w:val="0"/>
        </w:rPr>
        <w:t xml:space="preserve">Monday morning </w:t>
      </w:r>
      <w:r w:rsidDel="00000000" w:rsidR="00000000" w:rsidRPr="00000000">
        <w:rPr>
          <w:rFonts w:ascii="Arial" w:cs="Arial" w:eastAsia="Arial" w:hAnsi="Arial"/>
          <w:sz w:val="28"/>
          <w:szCs w:val="28"/>
          <w:vertAlign w:val="baseline"/>
          <w:rtl w:val="0"/>
        </w:rPr>
        <w:t xml:space="preserve">before 8:00 a.m.</w:t>
      </w:r>
      <w:r w:rsidDel="00000000" w:rsidR="00000000" w:rsidRPr="00000000">
        <w:rPr>
          <w:rtl w:val="0"/>
        </w:rPr>
      </w:r>
    </w:p>
    <w:p w:rsidR="00000000" w:rsidDel="00000000" w:rsidP="00000000" w:rsidRDefault="00000000" w:rsidRPr="00000000" w14:paraId="0000000D">
      <w:pPr>
        <w:ind w:left="108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E">
      <w:pPr>
        <w:numPr>
          <w:ilvl w:val="0"/>
          <w:numId w:val="1"/>
        </w:numPr>
        <w:ind w:left="360"/>
        <w:rPr>
          <w:rFonts w:ascii="Nyala" w:cs="Nyala" w:eastAsia="Nyala" w:hAnsi="Nyala"/>
          <w:sz w:val="28"/>
          <w:szCs w:val="28"/>
          <w:vertAlign w:val="baseline"/>
        </w:rPr>
      </w:pPr>
      <w:r w:rsidDel="00000000" w:rsidR="00000000" w:rsidRPr="00000000">
        <w:rPr>
          <w:rFonts w:ascii="Arial" w:cs="Arial" w:eastAsia="Arial" w:hAnsi="Arial"/>
          <w:b w:val="1"/>
          <w:sz w:val="28"/>
          <w:szCs w:val="28"/>
          <w:rtl w:val="0"/>
        </w:rPr>
        <w:t xml:space="preserve">P</w:t>
      </w:r>
      <w:r w:rsidDel="00000000" w:rsidR="00000000" w:rsidRPr="00000000">
        <w:rPr>
          <w:rFonts w:ascii="Arial" w:cs="Arial" w:eastAsia="Arial" w:hAnsi="Arial"/>
          <w:b w:val="1"/>
          <w:sz w:val="28"/>
          <w:szCs w:val="28"/>
          <w:vertAlign w:val="baseline"/>
          <w:rtl w:val="0"/>
        </w:rPr>
        <w:t xml:space="preserve">urchasing tickets</w:t>
      </w:r>
      <w:r w:rsidDel="00000000" w:rsidR="00000000" w:rsidRPr="00000000">
        <w:rPr>
          <w:rFonts w:ascii="Arial" w:cs="Arial" w:eastAsia="Arial" w:hAnsi="Arial"/>
          <w:sz w:val="28"/>
          <w:szCs w:val="28"/>
          <w:vertAlign w:val="baseline"/>
          <w:rtl w:val="0"/>
        </w:rPr>
        <w:t xml:space="preserve"> for the raffle:  $1 each, 6 for $5. View the enticing array of baskets, and select the one(s) you would like to enter. </w:t>
      </w:r>
      <w:r w:rsidDel="00000000" w:rsidR="00000000" w:rsidRPr="00000000">
        <w:rPr>
          <w:rFonts w:ascii="Arial" w:cs="Arial" w:eastAsia="Arial" w:hAnsi="Arial"/>
          <w:b w:val="1"/>
          <w:sz w:val="28"/>
          <w:szCs w:val="28"/>
          <w:rtl w:val="0"/>
        </w:rPr>
        <w:t xml:space="preserve">D</w:t>
      </w:r>
      <w:r w:rsidDel="00000000" w:rsidR="00000000" w:rsidRPr="00000000">
        <w:rPr>
          <w:rFonts w:ascii="Arial" w:cs="Arial" w:eastAsia="Arial" w:hAnsi="Arial"/>
          <w:b w:val="1"/>
          <w:sz w:val="28"/>
          <w:szCs w:val="28"/>
          <w:vertAlign w:val="baseline"/>
          <w:rtl w:val="0"/>
        </w:rPr>
        <w:t xml:space="preserve">rawings will be held</w:t>
      </w:r>
      <w:r w:rsidDel="00000000" w:rsidR="00000000" w:rsidRPr="00000000">
        <w:rPr>
          <w:rFonts w:ascii="Arial" w:cs="Arial" w:eastAsia="Arial" w:hAnsi="Arial"/>
          <w:sz w:val="28"/>
          <w:szCs w:val="28"/>
          <w:vertAlign w:val="baseline"/>
          <w:rtl w:val="0"/>
        </w:rPr>
        <w:t xml:space="preserve"> on </w:t>
      </w:r>
      <w:r w:rsidDel="00000000" w:rsidR="00000000" w:rsidRPr="00000000">
        <w:rPr>
          <w:rFonts w:ascii="Arial" w:cs="Arial" w:eastAsia="Arial" w:hAnsi="Arial"/>
          <w:b w:val="1"/>
          <w:sz w:val="28"/>
          <w:szCs w:val="28"/>
          <w:vertAlign w:val="baseline"/>
          <w:rtl w:val="0"/>
        </w:rPr>
        <w:t xml:space="preserve">Tuesday at 1:30 p.m.</w:t>
      </w:r>
      <w:r w:rsidDel="00000000" w:rsidR="00000000" w:rsidRPr="00000000">
        <w:rPr>
          <w:rFonts w:ascii="Arial" w:cs="Arial" w:eastAsia="Arial" w:hAnsi="Arial"/>
          <w:sz w:val="28"/>
          <w:szCs w:val="28"/>
          <w:vertAlign w:val="baseline"/>
          <w:rtl w:val="0"/>
        </w:rPr>
        <w:t xml:space="preserve">, and baskets must be claimed by </w:t>
      </w:r>
      <w:r w:rsidDel="00000000" w:rsidR="00000000" w:rsidRPr="00000000">
        <w:rPr>
          <w:rFonts w:ascii="Arial" w:cs="Arial" w:eastAsia="Arial" w:hAnsi="Arial"/>
          <w:sz w:val="28"/>
          <w:szCs w:val="28"/>
          <w:rtl w:val="0"/>
        </w:rPr>
        <w:t xml:space="preserve">2</w:t>
      </w:r>
      <w:r w:rsidDel="00000000" w:rsidR="00000000" w:rsidRPr="00000000">
        <w:rPr>
          <w:rFonts w:ascii="Arial" w:cs="Arial" w:eastAsia="Arial" w:hAnsi="Arial"/>
          <w:sz w:val="28"/>
          <w:szCs w:val="28"/>
          <w:vertAlign w:val="baseline"/>
          <w:rtl w:val="0"/>
        </w:rPr>
        <w:t xml:space="preserve">:</w:t>
      </w:r>
      <w:r w:rsidDel="00000000" w:rsidR="00000000" w:rsidRPr="00000000">
        <w:rPr>
          <w:rFonts w:ascii="Arial" w:cs="Arial" w:eastAsia="Arial" w:hAnsi="Arial"/>
          <w:sz w:val="28"/>
          <w:szCs w:val="28"/>
          <w:rtl w:val="0"/>
        </w:rPr>
        <w:t xml:space="preserve">3</w:t>
      </w:r>
      <w:r w:rsidDel="00000000" w:rsidR="00000000" w:rsidRPr="00000000">
        <w:rPr>
          <w:rFonts w:ascii="Arial" w:cs="Arial" w:eastAsia="Arial" w:hAnsi="Arial"/>
          <w:sz w:val="28"/>
          <w:szCs w:val="28"/>
          <w:vertAlign w:val="baseline"/>
          <w:rtl w:val="0"/>
        </w:rPr>
        <w:t xml:space="preserve">0 p.m</w:t>
      </w:r>
      <w:r w:rsidDel="00000000" w:rsidR="00000000" w:rsidRPr="00000000">
        <w:rPr>
          <w:rFonts w:ascii="Arial" w:cs="Arial" w:eastAsia="Arial" w:hAnsi="Arial"/>
          <w:sz w:val="28"/>
          <w:szCs w:val="28"/>
          <w:rtl w:val="0"/>
        </w:rPr>
        <w:t xml:space="preserve">. or a backup winner will be selected.</w:t>
      </w:r>
      <w:r w:rsidDel="00000000" w:rsidR="00000000" w:rsidRPr="00000000">
        <w:rPr>
          <w:rtl w:val="0"/>
        </w:rPr>
      </w:r>
    </w:p>
    <w:p w:rsidR="00000000" w:rsidDel="00000000" w:rsidP="00000000" w:rsidRDefault="00000000" w:rsidRPr="00000000" w14:paraId="0000000F">
      <w:pP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ab/>
        <w:tab/>
      </w:r>
      <w:r w:rsidDel="00000000" w:rsidR="00000000" w:rsidRPr="00000000">
        <w:rPr>
          <w:rtl w:val="0"/>
        </w:rPr>
      </w:r>
    </w:p>
    <w:p w:rsidR="00000000" w:rsidDel="00000000" w:rsidP="00000000" w:rsidRDefault="00000000" w:rsidRPr="00000000" w14:paraId="00000010">
      <w:pP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Please help us ensure that your donation is acknowledged by completing the </w:t>
      </w:r>
      <w:r w:rsidDel="00000000" w:rsidR="00000000" w:rsidRPr="00000000">
        <w:rPr>
          <w:rFonts w:ascii="Arial" w:cs="Arial" w:eastAsia="Arial" w:hAnsi="Arial"/>
          <w:b w:val="1"/>
          <w:sz w:val="28"/>
          <w:szCs w:val="28"/>
          <w:vertAlign w:val="baseline"/>
          <w:rtl w:val="0"/>
        </w:rPr>
        <w:t xml:space="preserve">Scholarship Raffle Donor Form</w:t>
      </w:r>
      <w:r w:rsidDel="00000000" w:rsidR="00000000" w:rsidRPr="00000000">
        <w:rPr>
          <w:rFonts w:ascii="Arial" w:cs="Arial" w:eastAsia="Arial" w:hAnsi="Arial"/>
          <w:sz w:val="28"/>
          <w:szCs w:val="28"/>
          <w:vertAlign w:val="baseline"/>
          <w:rtl w:val="0"/>
        </w:rPr>
        <w:t xml:space="preserve">, which is also attached.  </w:t>
      </w:r>
      <w:r w:rsidDel="00000000" w:rsidR="00000000" w:rsidRPr="00000000">
        <w:rPr>
          <w:rtl w:val="0"/>
        </w:rPr>
      </w:r>
    </w:p>
    <w:p w:rsidR="00000000" w:rsidDel="00000000" w:rsidP="00000000" w:rsidRDefault="00000000" w:rsidRPr="00000000" w14:paraId="00000011">
      <w:pPr>
        <w:rPr>
          <w:rFonts w:ascii="Arial" w:cs="Arial" w:eastAsia="Arial" w:hAnsi="Arial"/>
          <w:sz w:val="28"/>
          <w:szCs w:val="28"/>
          <w:vertAlign w:val="baseline"/>
        </w:rPr>
      </w:pPr>
      <w:r w:rsidDel="00000000" w:rsidR="00000000" w:rsidRPr="00000000">
        <w:rPr>
          <w:rFonts w:ascii="Arial" w:cs="Arial" w:eastAsia="Arial" w:hAnsi="Arial"/>
          <w:b w:val="1"/>
          <w:sz w:val="28"/>
          <w:szCs w:val="28"/>
          <w:vertAlign w:val="baseline"/>
          <w:rtl w:val="0"/>
        </w:rPr>
        <w:t xml:space="preserve"> </w:t>
      </w:r>
      <w:r w:rsidDel="00000000" w:rsidR="00000000" w:rsidRPr="00000000">
        <w:rPr>
          <w:rtl w:val="0"/>
        </w:rPr>
      </w:r>
    </w:p>
    <w:p w:rsidR="00000000" w:rsidDel="00000000" w:rsidP="00000000" w:rsidRDefault="00000000" w:rsidRPr="00000000" w14:paraId="00000012">
      <w:pPr>
        <w:rPr>
          <w:rFonts w:ascii="Arial" w:cs="Arial" w:eastAsia="Arial" w:hAnsi="Arial"/>
          <w:sz w:val="28"/>
          <w:szCs w:val="28"/>
        </w:rPr>
      </w:pPr>
      <w:r w:rsidDel="00000000" w:rsidR="00000000" w:rsidRPr="00000000">
        <w:rPr>
          <w:rFonts w:ascii="Arial" w:cs="Arial" w:eastAsia="Arial" w:hAnsi="Arial"/>
          <w:sz w:val="28"/>
          <w:szCs w:val="28"/>
          <w:rtl w:val="0"/>
        </w:rPr>
        <w:t xml:space="preserve">Tara Toft, Scholarship Raffle Chair</w:t>
      </w:r>
    </w:p>
    <w:p w:rsidR="00000000" w:rsidDel="00000000" w:rsidP="00000000" w:rsidRDefault="00000000" w:rsidRPr="00000000" w14:paraId="00000013">
      <w:pPr>
        <w:rPr>
          <w:rFonts w:ascii="Arial" w:cs="Arial" w:eastAsia="Arial" w:hAnsi="Arial"/>
          <w:sz w:val="28"/>
          <w:szCs w:val="28"/>
        </w:rPr>
      </w:pPr>
      <w:r w:rsidDel="00000000" w:rsidR="00000000" w:rsidRPr="00000000">
        <w:rPr>
          <w:rFonts w:ascii="Arial" w:cs="Arial" w:eastAsia="Arial" w:hAnsi="Arial"/>
          <w:sz w:val="28"/>
          <w:szCs w:val="28"/>
          <w:rtl w:val="0"/>
        </w:rPr>
        <w:t xml:space="preserve">Phone: 419-656-6474</w:t>
      </w:r>
    </w:p>
    <w:p w:rsidR="00000000" w:rsidDel="00000000" w:rsidP="00000000" w:rsidRDefault="00000000" w:rsidRPr="00000000" w14:paraId="00000014">
      <w:pPr>
        <w:rPr>
          <w:rFonts w:ascii="Arial" w:cs="Arial" w:eastAsia="Arial" w:hAnsi="Arial"/>
          <w:sz w:val="28"/>
          <w:szCs w:val="28"/>
        </w:rPr>
      </w:pPr>
      <w:r w:rsidDel="00000000" w:rsidR="00000000" w:rsidRPr="00000000">
        <w:rPr>
          <w:rFonts w:ascii="Arial" w:cs="Arial" w:eastAsia="Arial" w:hAnsi="Arial"/>
          <w:sz w:val="28"/>
          <w:szCs w:val="28"/>
          <w:rtl w:val="0"/>
        </w:rPr>
        <w:t xml:space="preserve">Email: </w:t>
      </w:r>
      <w:hyperlink r:id="rId8">
        <w:r w:rsidDel="00000000" w:rsidR="00000000" w:rsidRPr="00000000">
          <w:rPr>
            <w:rFonts w:ascii="Arial" w:cs="Arial" w:eastAsia="Arial" w:hAnsi="Arial"/>
            <w:color w:val="1155cc"/>
            <w:sz w:val="28"/>
            <w:szCs w:val="28"/>
            <w:u w:val="single"/>
            <w:rtl w:val="0"/>
          </w:rPr>
          <w:t xml:space="preserve">ScholarshipRaffle@oagc.com</w:t>
        </w:r>
      </w:hyperlink>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1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6">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OUR SCHOLARSHIP RECIPIENTS APPRECIATE YOUR GENEROSITY!</w:t>
      </w:r>
    </w:p>
    <w:p w:rsidR="00000000" w:rsidDel="00000000" w:rsidP="00000000" w:rsidRDefault="00000000" w:rsidRPr="00000000" w14:paraId="00000017">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8">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9">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A">
      <w:pPr>
        <w:spacing w:line="276" w:lineRule="auto"/>
        <w:jc w:val="center"/>
        <w:rPr>
          <w:rFonts w:ascii="Arial" w:cs="Arial" w:eastAsia="Arial" w:hAnsi="Arial"/>
          <w:b w:val="1"/>
          <w:sz w:val="38"/>
          <w:szCs w:val="38"/>
        </w:rPr>
      </w:pPr>
      <w:r w:rsidDel="00000000" w:rsidR="00000000" w:rsidRPr="00000000">
        <w:rPr>
          <w:rtl w:val="0"/>
        </w:rPr>
      </w:r>
    </w:p>
    <w:p w:rsidR="00000000" w:rsidDel="00000000" w:rsidP="00000000" w:rsidRDefault="00000000" w:rsidRPr="00000000" w14:paraId="0000001B">
      <w:pPr>
        <w:spacing w:line="276" w:lineRule="auto"/>
        <w:jc w:val="center"/>
        <w:rPr>
          <w:rFonts w:ascii="Arial" w:cs="Arial" w:eastAsia="Arial" w:hAnsi="Arial"/>
          <w:b w:val="1"/>
          <w:sz w:val="38"/>
          <w:szCs w:val="38"/>
        </w:rPr>
      </w:pPr>
      <w:r w:rsidDel="00000000" w:rsidR="00000000" w:rsidRPr="00000000">
        <w:rPr>
          <w:rFonts w:ascii="Arial" w:cs="Arial" w:eastAsia="Arial" w:hAnsi="Arial"/>
          <w:b w:val="1"/>
          <w:sz w:val="38"/>
          <w:szCs w:val="38"/>
          <w:rtl w:val="0"/>
        </w:rPr>
        <w:t xml:space="preserve">Scholarship Raffle Donation</w:t>
      </w:r>
    </w:p>
    <w:p w:rsidR="00000000" w:rsidDel="00000000" w:rsidP="00000000" w:rsidRDefault="00000000" w:rsidRPr="00000000" w14:paraId="0000001C">
      <w:pPr>
        <w:spacing w:line="276"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D">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Theme or Name of Raffle Gift:____________________________________</w:t>
      </w:r>
    </w:p>
    <w:p w:rsidR="00000000" w:rsidDel="00000000" w:rsidP="00000000" w:rsidRDefault="00000000" w:rsidRPr="00000000" w14:paraId="0000001E">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Sponsored by:________________________________________________</w:t>
      </w:r>
    </w:p>
    <w:p w:rsidR="00000000" w:rsidDel="00000000" w:rsidP="00000000" w:rsidRDefault="00000000" w:rsidRPr="00000000" w14:paraId="0000001F">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Donor Mailing Address:_________________________________________</w:t>
      </w:r>
    </w:p>
    <w:p w:rsidR="00000000" w:rsidDel="00000000" w:rsidP="00000000" w:rsidRDefault="00000000" w:rsidRPr="00000000" w14:paraId="00000020">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Contact Person:_______________________________________________</w:t>
      </w:r>
    </w:p>
    <w:p w:rsidR="00000000" w:rsidDel="00000000" w:rsidP="00000000" w:rsidRDefault="00000000" w:rsidRPr="00000000" w14:paraId="00000021">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Contact Phone Number:________________________________________</w:t>
      </w:r>
    </w:p>
    <w:p w:rsidR="00000000" w:rsidDel="00000000" w:rsidP="00000000" w:rsidRDefault="00000000" w:rsidRPr="00000000" w14:paraId="00000022">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Contact Email:________________________________________________</w:t>
      </w:r>
    </w:p>
    <w:p w:rsidR="00000000" w:rsidDel="00000000" w:rsidP="00000000" w:rsidRDefault="00000000" w:rsidRPr="00000000" w14:paraId="00000023">
      <w:pPr>
        <w:spacing w:line="276" w:lineRule="auto"/>
        <w:rPr>
          <w:rFonts w:ascii="Arial" w:cs="Arial" w:eastAsia="Arial" w:hAnsi="Arial"/>
          <w:sz w:val="16"/>
          <w:szCs w:val="16"/>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Item 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Value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rPr>
                <w:rFonts w:ascii="Arial" w:cs="Arial" w:eastAsia="Arial" w:hAnsi="Arial"/>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rPr>
                <w:rFonts w:ascii="Arial" w:cs="Arial" w:eastAsia="Arial" w:hAnsi="Arial"/>
                <w:sz w:val="26"/>
                <w:szCs w:val="2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rPr>
                <w:rFonts w:ascii="Arial" w:cs="Arial" w:eastAsia="Arial" w:hAnsi="Arial"/>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rPr>
                <w:rFonts w:ascii="Arial" w:cs="Arial" w:eastAsia="Arial" w:hAnsi="Arial"/>
                <w:sz w:val="26"/>
                <w:szCs w:val="2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rPr>
                <w:rFonts w:ascii="Arial" w:cs="Arial" w:eastAsia="Arial" w:hAnsi="Arial"/>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rPr>
                <w:rFonts w:ascii="Arial" w:cs="Arial" w:eastAsia="Arial" w:hAnsi="Arial"/>
                <w:sz w:val="26"/>
                <w:szCs w:val="2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rPr>
                <w:rFonts w:ascii="Arial" w:cs="Arial" w:eastAsia="Arial" w:hAnsi="Arial"/>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rPr>
                <w:rFonts w:ascii="Arial" w:cs="Arial" w:eastAsia="Arial" w:hAnsi="Arial"/>
                <w:sz w:val="26"/>
                <w:szCs w:val="2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rPr>
                <w:rFonts w:ascii="Arial" w:cs="Arial" w:eastAsia="Arial" w:hAnsi="Arial"/>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rPr>
                <w:rFonts w:ascii="Arial" w:cs="Arial" w:eastAsia="Arial" w:hAnsi="Arial"/>
                <w:sz w:val="26"/>
                <w:szCs w:val="2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rPr>
                <w:rFonts w:ascii="Arial" w:cs="Arial" w:eastAsia="Arial" w:hAnsi="Arial"/>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rPr>
                <w:rFonts w:ascii="Arial" w:cs="Arial" w:eastAsia="Arial" w:hAnsi="Arial"/>
                <w:sz w:val="26"/>
                <w:szCs w:val="2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rPr>
                <w:rFonts w:ascii="Arial" w:cs="Arial" w:eastAsia="Arial" w:hAnsi="Arial"/>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rPr>
                <w:rFonts w:ascii="Arial" w:cs="Arial" w:eastAsia="Arial" w:hAnsi="Arial"/>
                <w:sz w:val="26"/>
                <w:szCs w:val="2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TOTAL VALUE OF RAFFLE GIFT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036">
      <w:pPr>
        <w:spacing w:line="276" w:lineRule="auto"/>
        <w:rPr>
          <w:rFonts w:ascii="Arial" w:cs="Arial" w:eastAsia="Arial" w:hAnsi="Arial"/>
          <w:sz w:val="12"/>
          <w:szCs w:val="12"/>
        </w:rPr>
      </w:pPr>
      <w:r w:rsidDel="00000000" w:rsidR="00000000" w:rsidRPr="00000000">
        <w:rPr>
          <w:rtl w:val="0"/>
        </w:rPr>
      </w:r>
    </w:p>
    <w:p w:rsidR="00000000" w:rsidDel="00000000" w:rsidP="00000000" w:rsidRDefault="00000000" w:rsidRPr="00000000" w14:paraId="00000037">
      <w:pPr>
        <w:spacing w:line="276" w:lineRule="auto"/>
        <w:jc w:val="center"/>
        <w:rPr>
          <w:rFonts w:ascii="Arial" w:cs="Arial" w:eastAsia="Arial" w:hAnsi="Arial"/>
          <w:i w:val="1"/>
          <w:sz w:val="28"/>
          <w:szCs w:val="28"/>
        </w:rPr>
      </w:pPr>
      <w:r w:rsidDel="00000000" w:rsidR="00000000" w:rsidRPr="00000000">
        <w:rPr>
          <w:rFonts w:ascii="Arial" w:cs="Arial" w:eastAsia="Arial" w:hAnsi="Arial"/>
          <w:i w:val="1"/>
          <w:sz w:val="28"/>
          <w:szCs w:val="28"/>
          <w:rtl w:val="0"/>
        </w:rPr>
        <w:t xml:space="preserve">Please email by October 10 AND attach a paper copy to your donation.</w:t>
      </w:r>
    </w:p>
    <w:p w:rsidR="00000000" w:rsidDel="00000000" w:rsidP="00000000" w:rsidRDefault="00000000" w:rsidRPr="00000000" w14:paraId="00000038">
      <w:pPr>
        <w:spacing w:line="276" w:lineRule="auto"/>
        <w:rPr>
          <w:rFonts w:ascii="Arial" w:cs="Arial" w:eastAsia="Arial" w:hAnsi="Arial"/>
          <w:sz w:val="12"/>
          <w:szCs w:val="12"/>
        </w:rPr>
      </w:pPr>
      <w:r w:rsidDel="00000000" w:rsidR="00000000" w:rsidRPr="00000000">
        <w:rPr>
          <w:rtl w:val="0"/>
        </w:rPr>
      </w:r>
    </w:p>
    <w:p w:rsidR="00000000" w:rsidDel="00000000" w:rsidP="00000000" w:rsidRDefault="00000000" w:rsidRPr="00000000" w14:paraId="00000039">
      <w:pPr>
        <w:spacing w:line="276" w:lineRule="auto"/>
        <w:rPr>
          <w:rFonts w:ascii="Arial" w:cs="Arial" w:eastAsia="Arial" w:hAnsi="Arial"/>
          <w:sz w:val="28"/>
          <w:szCs w:val="28"/>
          <w:u w:val="single"/>
        </w:rPr>
      </w:pPr>
      <w:r w:rsidDel="00000000" w:rsidR="00000000" w:rsidRPr="00000000">
        <w:rPr>
          <w:rFonts w:ascii="Arial" w:cs="Arial" w:eastAsia="Arial" w:hAnsi="Arial"/>
          <w:sz w:val="28"/>
          <w:szCs w:val="28"/>
          <w:u w:val="single"/>
          <w:rtl w:val="0"/>
        </w:rPr>
        <w:t xml:space="preserve">OAGC Scholarship Raffle Chair</w:t>
      </w:r>
      <w:r w:rsidDel="00000000" w:rsidR="00000000" w:rsidRPr="00000000">
        <w:rPr>
          <w:rFonts w:ascii="Arial" w:cs="Arial" w:eastAsia="Arial" w:hAnsi="Arial"/>
          <w:sz w:val="28"/>
          <w:szCs w:val="28"/>
          <w:rtl w:val="0"/>
        </w:rPr>
        <w:tab/>
        <w:tab/>
        <w:tab/>
        <w:tab/>
      </w:r>
      <w:r w:rsidDel="00000000" w:rsidR="00000000" w:rsidRPr="00000000">
        <w:rPr>
          <w:rFonts w:ascii="Arial" w:cs="Arial" w:eastAsia="Arial" w:hAnsi="Arial"/>
          <w:sz w:val="28"/>
          <w:szCs w:val="28"/>
          <w:u w:val="single"/>
          <w:rtl w:val="0"/>
        </w:rPr>
        <w:t xml:space="preserve">OAGC</w:t>
      </w:r>
    </w:p>
    <w:p w:rsidR="00000000" w:rsidDel="00000000" w:rsidP="00000000" w:rsidRDefault="00000000" w:rsidRPr="00000000" w14:paraId="0000003A">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Tara Toft</w:t>
        <w:tab/>
        <w:tab/>
        <w:tab/>
        <w:tab/>
        <w:tab/>
        <w:tab/>
        <w:tab/>
        <w:tab/>
        <w:t xml:space="preserve">PO Box 30801</w:t>
      </w:r>
    </w:p>
    <w:p w:rsidR="00000000" w:rsidDel="00000000" w:rsidP="00000000" w:rsidRDefault="00000000" w:rsidRPr="00000000" w14:paraId="0000003B">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ScholarshipRaffle@oagc.com</w:t>
        <w:tab/>
        <w:tab/>
        <w:tab/>
        <w:tab/>
        <w:t xml:space="preserve">Gahanna, OH 43230</w:t>
      </w:r>
    </w:p>
    <w:p w:rsidR="00000000" w:rsidDel="00000000" w:rsidP="00000000" w:rsidRDefault="00000000" w:rsidRPr="00000000" w14:paraId="0000003C">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419-656-6474</w:t>
        <w:tab/>
        <w:tab/>
        <w:tab/>
        <w:tab/>
        <w:tab/>
        <w:tab/>
        <w:tab/>
      </w:r>
      <w:hyperlink r:id="rId9">
        <w:r w:rsidDel="00000000" w:rsidR="00000000" w:rsidRPr="00000000">
          <w:rPr>
            <w:rFonts w:ascii="Arial" w:cs="Arial" w:eastAsia="Arial" w:hAnsi="Arial"/>
            <w:color w:val="1155cc"/>
            <w:sz w:val="28"/>
            <w:szCs w:val="28"/>
            <w:u w:val="single"/>
            <w:rtl w:val="0"/>
          </w:rPr>
          <w:t xml:space="preserve">www.oagc.com</w:t>
        </w:r>
      </w:hyperlink>
      <w:r w:rsidDel="00000000" w:rsidR="00000000" w:rsidRPr="00000000">
        <w:rPr>
          <w:rtl w:val="0"/>
        </w:rPr>
      </w:r>
    </w:p>
    <w:p w:rsidR="00000000" w:rsidDel="00000000" w:rsidP="00000000" w:rsidRDefault="00000000" w:rsidRPr="00000000" w14:paraId="0000003D">
      <w:pPr>
        <w:spacing w:line="276" w:lineRule="auto"/>
        <w:ind w:left="720" w:firstLine="720"/>
        <w:rPr>
          <w:rFonts w:ascii="Arial" w:cs="Arial" w:eastAsia="Arial" w:hAnsi="Arial"/>
          <w:sz w:val="28"/>
          <w:szCs w:val="28"/>
        </w:rPr>
      </w:pPr>
      <w:r w:rsidDel="00000000" w:rsidR="00000000" w:rsidRPr="00000000">
        <w:rPr>
          <w:rFonts w:ascii="Arial" w:cs="Arial" w:eastAsia="Arial" w:hAnsi="Arial"/>
          <w:sz w:val="28"/>
          <w:szCs w:val="28"/>
          <w:rtl w:val="0"/>
        </w:rPr>
        <w:tab/>
        <w:tab/>
        <w:tab/>
        <w:tab/>
        <w:tab/>
        <w:tab/>
        <w:tab/>
        <w:t xml:space="preserve">614-337-0386</w:t>
      </w:r>
    </w:p>
    <w:p w:rsidR="00000000" w:rsidDel="00000000" w:rsidP="00000000" w:rsidRDefault="00000000" w:rsidRPr="00000000" w14:paraId="0000003E">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3F">
      <w:pPr>
        <w:rPr>
          <w:rFonts w:ascii="Arial" w:cs="Arial" w:eastAsia="Arial" w:hAnsi="Arial"/>
          <w:sz w:val="28"/>
          <w:szCs w:val="28"/>
        </w:rPr>
      </w:pPr>
      <w:r w:rsidDel="00000000" w:rsidR="00000000" w:rsidRPr="00000000">
        <w:rPr>
          <w:rtl w:val="0"/>
        </w:rPr>
      </w:r>
    </w:p>
    <w:sectPr>
      <w:headerReference r:id="rId10" w:type="default"/>
      <w:pgSz w:h="15840" w:w="12240" w:orient="portrait"/>
      <w:pgMar w:bottom="864"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Nyala"/>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1685925</wp:posOffset>
          </wp:positionH>
          <wp:positionV relativeFrom="paragraph">
            <wp:posOffset>-457199</wp:posOffset>
          </wp:positionV>
          <wp:extent cx="2309813" cy="1084912"/>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09813" cy="108491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yperlink">
    <w:name w:val="Hyperlink"/>
    <w:basedOn w:val="DefaultParagraphFont"/>
    <w:next w:val="Hyperlink"/>
    <w:autoRedefine w:val="0"/>
    <w:hidden w:val="0"/>
    <w:qFormat w:val="0"/>
    <w:rPr>
      <w:color w:val="0000ff"/>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www.oagc.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mailto:ScholarshipRaffle@oagc.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ufL8FLGuQH52jH4/0P3Cz57H2A==">CgMxLjA4AHIhMWhCN3NCMTBIODRkR0hfRUVkNzN2RkxRbHA1c1d0cFZS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2012-06-28T15:40:00Z</dcterms:created>
  <dc:creator>Ann E. Sheldon</dc:creator>
</cp:coreProperties>
</file>

<file path=docProps/custom.xml><?xml version="1.0" encoding="utf-8"?>
<Properties xmlns="http://schemas.openxmlformats.org/officeDocument/2006/custom-properties" xmlns:vt="http://schemas.openxmlformats.org/officeDocument/2006/docPropsVTypes"/>
</file>